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W w:w="0" w:type="auto"/>
        <w:tblLook w:val="04A0" w:firstRow="1" w:lastRow="0" w:firstColumn="1" w:lastColumn="0" w:noHBand="0" w:noVBand="1"/>
      </w:tblPr>
      <w:tblGrid>
        <w:gridCol w:w="3636"/>
        <w:gridCol w:w="5719"/>
      </w:tblGrid>
      <w:sdt>
        <w:sdtPr>
          <w:rPr>
            <w:sz w:val="28"/>
            <w:lang w:val="it-CH"/>
          </w:rPr>
          <w:alias w:val="axesPDF - Layout-Tabelle"/>
          <w:tag w:val="axesPDF:Table:TableLayoutTable"/>
          <w:id w:val="1921601444"/>
          <w:placeholder>
            <w:docPart w:val="382087676BDA4F47BDC73A7F11785A42"/>
          </w:placeholder>
        </w:sdtPr>
        <w:sdtEndPr/>
        <w:sdtContent>
          <w:sdt>
            <w:sdtPr>
              <w:rPr>
                <w:sz w:val="28"/>
                <w:lang w:val="it-CH"/>
              </w:rPr>
              <w:alias w:val="axesPDF Layout Table 1"/>
              <w:tag w:val="axespdf:table-role:layout-table-1"/>
              <w:id w:val="-1216813481"/>
              <w:placeholder>
                <w:docPart w:val="8E0786528E3A4A5F8A2804E8F3087938"/>
              </w:placeholder>
            </w:sdtPr>
            <w:sdtEndPr/>
            <w:sdtContent>
              <w:tr w:rsidR="00953FEB" w:rsidRPr="00250D94" w14:paraId="4CE07B36" w14:textId="77777777" w:rsidTr="00134F87">
                <w:tc>
                  <w:tcPr>
                    <w:tcW w:w="3499" w:type="dxa"/>
                  </w:tcPr>
                  <w:p w14:paraId="791C2209" w14:textId="1C2477CE" w:rsidR="00953FEB" w:rsidRPr="00250D94" w:rsidRDefault="00492F55" w:rsidP="00DE0FED">
                    <w:pPr>
                      <w:pStyle w:val="Textkrper"/>
                      <w:rPr>
                        <w:lang w:val="it-CH"/>
                      </w:rPr>
                    </w:pPr>
                    <w:r w:rsidRPr="007111CE">
                      <w:rPr>
                        <w:noProof/>
                      </w:rPr>
                      <w:drawing>
                        <wp:inline distT="0" distB="0" distL="0" distR="0" wp14:anchorId="3E14EA4F" wp14:editId="436DB5AF">
                          <wp:extent cx="2171700" cy="857250"/>
                          <wp:effectExtent l="0" t="0" r="0" b="0"/>
                          <wp:docPr id="5" name="Grafik 5" descr="Logo: UCBCIE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Logo: UCBCIECHI"/>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71700" cy="857250"/>
                                  </a:xfrm>
                                  <a:prstGeom prst="rect">
                                    <a:avLst/>
                                  </a:prstGeom>
                                </pic:spPr>
                              </pic:pic>
                            </a:graphicData>
                          </a:graphic>
                        </wp:inline>
                      </w:drawing>
                    </w:r>
                  </w:p>
                </w:tc>
                <w:tc>
                  <w:tcPr>
                    <w:tcW w:w="5856" w:type="dxa"/>
                  </w:tcPr>
                  <w:p w14:paraId="739C43C3" w14:textId="77777777" w:rsidR="00953FEB" w:rsidRPr="00250D94" w:rsidRDefault="00953FEB" w:rsidP="00737B11">
                    <w:pPr>
                      <w:pStyle w:val="Kopfzeile"/>
                      <w:rPr>
                        <w:lang w:val="it-CH"/>
                      </w:rPr>
                    </w:pPr>
                  </w:p>
                </w:tc>
              </w:tr>
            </w:sdtContent>
          </w:sdt>
        </w:sdtContent>
      </w:sdt>
    </w:tbl>
    <w:p w14:paraId="02A76D41" w14:textId="77777777" w:rsidR="00134F87" w:rsidRPr="00250D94" w:rsidRDefault="00134F87" w:rsidP="00134F87">
      <w:pPr>
        <w:pStyle w:val="Titel"/>
        <w:rPr>
          <w:lang w:val="it-CH"/>
        </w:rPr>
      </w:pPr>
      <w:r w:rsidRPr="00250D94">
        <w:rPr>
          <w:lang w:val="it-CH"/>
        </w:rPr>
        <w:t>Universi sensoriali</w:t>
      </w:r>
    </w:p>
    <w:p w14:paraId="5EAB3759" w14:textId="77777777" w:rsidR="00134F87" w:rsidRPr="00250D94" w:rsidRDefault="00134F87" w:rsidP="00134F87">
      <w:pPr>
        <w:pStyle w:val="Untertitel"/>
        <w:rPr>
          <w:lang w:val="it-CH"/>
        </w:rPr>
      </w:pPr>
    </w:p>
    <w:p w14:paraId="5AE3ABB2" w14:textId="32FE3E5D" w:rsidR="009146FA" w:rsidRPr="00250D94" w:rsidRDefault="00134F87" w:rsidP="00134F87">
      <w:pPr>
        <w:pStyle w:val="Untertitel"/>
        <w:rPr>
          <w:lang w:val="it-CH"/>
        </w:rPr>
      </w:pPr>
      <w:r w:rsidRPr="00250D94">
        <w:rPr>
          <w:lang w:val="it-CH"/>
        </w:rPr>
        <w:t>Testi e opere d’arte di persone con disabilità visiva e uditiva o sordocieche</w:t>
      </w:r>
    </w:p>
    <w:p w14:paraId="1B612CED" w14:textId="77777777" w:rsidR="00134F87" w:rsidRPr="00250D94" w:rsidRDefault="00134F87" w:rsidP="00134F87">
      <w:pPr>
        <w:rPr>
          <w:lang w:val="it-CH"/>
        </w:rPr>
      </w:pPr>
    </w:p>
    <w:p w14:paraId="3851BA87" w14:textId="04855CCA" w:rsidR="00134F87" w:rsidRPr="00250D94" w:rsidRDefault="00134F87" w:rsidP="00134F87">
      <w:pPr>
        <w:pStyle w:val="Untertitel"/>
        <w:rPr>
          <w:lang w:val="it-CH"/>
        </w:rPr>
      </w:pPr>
      <w:r w:rsidRPr="00250D94">
        <w:rPr>
          <w:lang w:val="it-CH"/>
        </w:rPr>
        <w:t>Servizio specializzato per la sordocecità</w:t>
      </w:r>
    </w:p>
    <w:p w14:paraId="326D95CD" w14:textId="77777777" w:rsidR="00134F87" w:rsidRPr="00250D94" w:rsidRDefault="00134F87" w:rsidP="00134F87">
      <w:pPr>
        <w:pStyle w:val="Untertitel"/>
        <w:rPr>
          <w:lang w:val="it-CH"/>
        </w:rPr>
      </w:pPr>
      <w:r w:rsidRPr="00250D94">
        <w:rPr>
          <w:lang w:val="it-CH"/>
        </w:rPr>
        <w:t>1924 – 2024</w:t>
      </w:r>
    </w:p>
    <w:p w14:paraId="1159898A" w14:textId="77777777" w:rsidR="00134F87" w:rsidRPr="00250D94" w:rsidRDefault="00134F87" w:rsidP="00134F87">
      <w:pPr>
        <w:rPr>
          <w:lang w:val="it-CH"/>
        </w:rPr>
      </w:pPr>
    </w:p>
    <w:sdt>
      <w:sdtPr>
        <w:rPr>
          <w:rFonts w:asciiTheme="minorHAnsi" w:eastAsia="Arial Unicode MS" w:hAnsiTheme="minorHAnsi" w:cs="Times New Roman"/>
          <w:b w:val="0"/>
          <w:iCs w:val="0"/>
          <w:kern w:val="1"/>
          <w:sz w:val="32"/>
          <w:lang w:val="it-CH"/>
        </w:rPr>
        <w:id w:val="738980464"/>
        <w:docPartObj>
          <w:docPartGallery w:val="Table of Contents"/>
          <w:docPartUnique/>
        </w:docPartObj>
      </w:sdtPr>
      <w:sdtEndPr/>
      <w:sdtContent>
        <w:p w14:paraId="3619DEAD" w14:textId="77777777" w:rsidR="00B172F4" w:rsidRPr="00250D94" w:rsidRDefault="00B172F4" w:rsidP="00440227">
          <w:pPr>
            <w:pStyle w:val="Untertitel"/>
            <w:rPr>
              <w:lang w:val="it-CH"/>
            </w:rPr>
          </w:pPr>
          <w:r w:rsidRPr="00250D94">
            <w:rPr>
              <w:lang w:val="it-CH"/>
            </w:rPr>
            <w:t>Indice dei contenuti</w:t>
          </w:r>
        </w:p>
        <w:p w14:paraId="771C4AD9" w14:textId="4430B52E" w:rsidR="008A44C0" w:rsidRDefault="00446803">
          <w:pPr>
            <w:pStyle w:val="Verzeichnis1"/>
            <w:rPr>
              <w:rFonts w:eastAsiaTheme="minorEastAsia" w:cstheme="minorBidi"/>
              <w:noProof/>
              <w:kern w:val="2"/>
              <w:sz w:val="24"/>
              <w14:ligatures w14:val="standardContextual"/>
            </w:rPr>
          </w:pPr>
          <w:r w:rsidRPr="00250D94">
            <w:rPr>
              <w:lang w:val="it-CH"/>
            </w:rPr>
            <w:fldChar w:fldCharType="begin"/>
          </w:r>
          <w:r w:rsidRPr="00250D94">
            <w:rPr>
              <w:lang w:val="it-CH"/>
            </w:rPr>
            <w:instrText xml:space="preserve"> TOC \o "1-4" \f \h \z </w:instrText>
          </w:r>
          <w:r w:rsidRPr="00250D94">
            <w:rPr>
              <w:lang w:val="it-CH"/>
            </w:rPr>
            <w:fldChar w:fldCharType="separate"/>
          </w:r>
          <w:hyperlink w:anchor="_Toc180738755" w:history="1">
            <w:r w:rsidR="008A44C0" w:rsidRPr="00592F44">
              <w:rPr>
                <w:rStyle w:val="Hyperlink"/>
                <w:noProof/>
                <w:lang w:val="it-CH"/>
              </w:rPr>
              <w:t>1.</w:t>
            </w:r>
            <w:r w:rsidR="008A44C0">
              <w:rPr>
                <w:rFonts w:eastAsiaTheme="minorEastAsia" w:cstheme="minorBidi"/>
                <w:noProof/>
                <w:kern w:val="2"/>
                <w:sz w:val="24"/>
                <w14:ligatures w14:val="standardContextual"/>
              </w:rPr>
              <w:tab/>
            </w:r>
            <w:r w:rsidR="008A44C0" w:rsidRPr="00592F44">
              <w:rPr>
                <w:rStyle w:val="Hyperlink"/>
                <w:noProof/>
                <w:lang w:val="it-CH"/>
              </w:rPr>
              <w:t>Prefazione</w:t>
            </w:r>
            <w:r w:rsidR="008A44C0">
              <w:rPr>
                <w:noProof/>
                <w:webHidden/>
              </w:rPr>
              <w:tab/>
            </w:r>
            <w:r w:rsidR="008A44C0">
              <w:rPr>
                <w:noProof/>
                <w:webHidden/>
              </w:rPr>
              <w:fldChar w:fldCharType="begin"/>
            </w:r>
            <w:r w:rsidR="008A44C0">
              <w:rPr>
                <w:noProof/>
                <w:webHidden/>
              </w:rPr>
              <w:instrText xml:space="preserve"> PAGEREF _Toc180738755 \h </w:instrText>
            </w:r>
            <w:r w:rsidR="008A44C0">
              <w:rPr>
                <w:noProof/>
                <w:webHidden/>
              </w:rPr>
            </w:r>
            <w:r w:rsidR="008A44C0">
              <w:rPr>
                <w:noProof/>
                <w:webHidden/>
              </w:rPr>
              <w:fldChar w:fldCharType="separate"/>
            </w:r>
            <w:r w:rsidR="008A44C0">
              <w:rPr>
                <w:noProof/>
                <w:webHidden/>
              </w:rPr>
              <w:t>4</w:t>
            </w:r>
            <w:r w:rsidR="008A44C0">
              <w:rPr>
                <w:noProof/>
                <w:webHidden/>
              </w:rPr>
              <w:fldChar w:fldCharType="end"/>
            </w:r>
          </w:hyperlink>
        </w:p>
        <w:p w14:paraId="13706517" w14:textId="6AA45AB8" w:rsidR="008A44C0" w:rsidRDefault="008A44C0">
          <w:pPr>
            <w:pStyle w:val="Verzeichnis1"/>
            <w:rPr>
              <w:rFonts w:eastAsiaTheme="minorEastAsia" w:cstheme="minorBidi"/>
              <w:noProof/>
              <w:kern w:val="2"/>
              <w:sz w:val="24"/>
              <w14:ligatures w14:val="standardContextual"/>
            </w:rPr>
          </w:pPr>
          <w:hyperlink w:anchor="_Toc180738756" w:history="1">
            <w:r w:rsidRPr="00592F44">
              <w:rPr>
                <w:rStyle w:val="Hyperlink"/>
                <w:noProof/>
                <w:lang w:val="it-CH"/>
              </w:rPr>
              <w:t>2.</w:t>
            </w:r>
            <w:r>
              <w:rPr>
                <w:rFonts w:eastAsiaTheme="minorEastAsia" w:cstheme="minorBidi"/>
                <w:noProof/>
                <w:kern w:val="2"/>
                <w:sz w:val="24"/>
                <w14:ligatures w14:val="standardContextual"/>
              </w:rPr>
              <w:tab/>
            </w:r>
            <w:r w:rsidRPr="00592F44">
              <w:rPr>
                <w:rStyle w:val="Hyperlink"/>
                <w:noProof/>
                <w:lang w:val="it-CH"/>
              </w:rPr>
              <w:t>Disabilità visiva e uditiva e sordocecità</w:t>
            </w:r>
            <w:r>
              <w:rPr>
                <w:noProof/>
                <w:webHidden/>
              </w:rPr>
              <w:tab/>
            </w:r>
            <w:r>
              <w:rPr>
                <w:noProof/>
                <w:webHidden/>
              </w:rPr>
              <w:fldChar w:fldCharType="begin"/>
            </w:r>
            <w:r>
              <w:rPr>
                <w:noProof/>
                <w:webHidden/>
              </w:rPr>
              <w:instrText xml:space="preserve"> PAGEREF _Toc180738756 \h </w:instrText>
            </w:r>
            <w:r>
              <w:rPr>
                <w:noProof/>
                <w:webHidden/>
              </w:rPr>
            </w:r>
            <w:r>
              <w:rPr>
                <w:noProof/>
                <w:webHidden/>
              </w:rPr>
              <w:fldChar w:fldCharType="separate"/>
            </w:r>
            <w:r>
              <w:rPr>
                <w:noProof/>
                <w:webHidden/>
              </w:rPr>
              <w:t>5</w:t>
            </w:r>
            <w:r>
              <w:rPr>
                <w:noProof/>
                <w:webHidden/>
              </w:rPr>
              <w:fldChar w:fldCharType="end"/>
            </w:r>
          </w:hyperlink>
        </w:p>
        <w:p w14:paraId="59E2D961" w14:textId="39744DF0" w:rsidR="008A44C0" w:rsidRDefault="008A44C0">
          <w:pPr>
            <w:pStyle w:val="Verzeichnis1"/>
            <w:rPr>
              <w:rFonts w:eastAsiaTheme="minorEastAsia" w:cstheme="minorBidi"/>
              <w:noProof/>
              <w:kern w:val="2"/>
              <w:sz w:val="24"/>
              <w14:ligatures w14:val="standardContextual"/>
            </w:rPr>
          </w:pPr>
          <w:hyperlink w:anchor="_Toc180738757" w:history="1">
            <w:r w:rsidRPr="00592F44">
              <w:rPr>
                <w:rStyle w:val="Hyperlink"/>
                <w:noProof/>
                <w:lang w:val="it-CH"/>
              </w:rPr>
              <w:t>3.</w:t>
            </w:r>
            <w:r>
              <w:rPr>
                <w:rFonts w:eastAsiaTheme="minorEastAsia" w:cstheme="minorBidi"/>
                <w:noProof/>
                <w:kern w:val="2"/>
                <w:sz w:val="24"/>
                <w14:ligatures w14:val="standardContextual"/>
              </w:rPr>
              <w:tab/>
            </w:r>
            <w:r w:rsidRPr="00592F44">
              <w:rPr>
                <w:rStyle w:val="Hyperlink"/>
                <w:noProof/>
                <w:lang w:val="it-CH"/>
              </w:rPr>
              <w:t>Testo di Christine Müller</w:t>
            </w:r>
            <w:r>
              <w:rPr>
                <w:noProof/>
                <w:webHidden/>
              </w:rPr>
              <w:tab/>
            </w:r>
            <w:r>
              <w:rPr>
                <w:noProof/>
                <w:webHidden/>
              </w:rPr>
              <w:fldChar w:fldCharType="begin"/>
            </w:r>
            <w:r>
              <w:rPr>
                <w:noProof/>
                <w:webHidden/>
              </w:rPr>
              <w:instrText xml:space="preserve"> PAGEREF _Toc180738757 \h </w:instrText>
            </w:r>
            <w:r>
              <w:rPr>
                <w:noProof/>
                <w:webHidden/>
              </w:rPr>
            </w:r>
            <w:r>
              <w:rPr>
                <w:noProof/>
                <w:webHidden/>
              </w:rPr>
              <w:fldChar w:fldCharType="separate"/>
            </w:r>
            <w:r>
              <w:rPr>
                <w:noProof/>
                <w:webHidden/>
              </w:rPr>
              <w:t>7</w:t>
            </w:r>
            <w:r>
              <w:rPr>
                <w:noProof/>
                <w:webHidden/>
              </w:rPr>
              <w:fldChar w:fldCharType="end"/>
            </w:r>
          </w:hyperlink>
        </w:p>
        <w:p w14:paraId="6EBA36A7" w14:textId="3573C39A" w:rsidR="008A44C0" w:rsidRDefault="008A44C0">
          <w:pPr>
            <w:pStyle w:val="Verzeichnis2"/>
            <w:rPr>
              <w:rFonts w:eastAsiaTheme="minorEastAsia" w:cstheme="minorBidi"/>
              <w:noProof/>
              <w:kern w:val="2"/>
              <w:sz w:val="24"/>
              <w14:ligatures w14:val="standardContextual"/>
            </w:rPr>
          </w:pPr>
          <w:hyperlink w:anchor="_Toc180738758" w:history="1">
            <w:r w:rsidRPr="00592F44">
              <w:rPr>
                <w:rStyle w:val="Hyperlink"/>
                <w:noProof/>
                <w:lang w:val="it-CH"/>
              </w:rPr>
              <w:t>3.1.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_Toc180738758 \h </w:instrText>
            </w:r>
            <w:r>
              <w:rPr>
                <w:noProof/>
                <w:webHidden/>
              </w:rPr>
            </w:r>
            <w:r>
              <w:rPr>
                <w:noProof/>
                <w:webHidden/>
              </w:rPr>
              <w:fldChar w:fldCharType="separate"/>
            </w:r>
            <w:r>
              <w:rPr>
                <w:noProof/>
                <w:webHidden/>
              </w:rPr>
              <w:t>7</w:t>
            </w:r>
            <w:r>
              <w:rPr>
                <w:noProof/>
                <w:webHidden/>
              </w:rPr>
              <w:fldChar w:fldCharType="end"/>
            </w:r>
          </w:hyperlink>
        </w:p>
        <w:p w14:paraId="78CF8B64" w14:textId="39F73BD2" w:rsidR="008A44C0" w:rsidRDefault="008A44C0">
          <w:pPr>
            <w:pStyle w:val="Verzeichnis2"/>
            <w:rPr>
              <w:rFonts w:eastAsiaTheme="minorEastAsia" w:cstheme="minorBidi"/>
              <w:noProof/>
              <w:kern w:val="2"/>
              <w:sz w:val="24"/>
              <w14:ligatures w14:val="standardContextual"/>
            </w:rPr>
          </w:pPr>
          <w:hyperlink w:anchor="_Toc180738759" w:history="1">
            <w:r w:rsidRPr="00592F44">
              <w:rPr>
                <w:rStyle w:val="Hyperlink"/>
                <w:noProof/>
                <w:lang w:val="it-CH"/>
              </w:rPr>
              <w:t>3.2.</w:t>
            </w:r>
            <w:r>
              <w:rPr>
                <w:rFonts w:eastAsiaTheme="minorEastAsia" w:cstheme="minorBidi"/>
                <w:noProof/>
                <w:kern w:val="2"/>
                <w:sz w:val="24"/>
                <w14:ligatures w14:val="standardContextual"/>
              </w:rPr>
              <w:tab/>
            </w:r>
            <w:r w:rsidRPr="00592F44">
              <w:rPr>
                <w:rStyle w:val="Hyperlink"/>
                <w:noProof/>
                <w:lang w:val="it-CH"/>
              </w:rPr>
              <w:t>Ridere, nonostante tutto</w:t>
            </w:r>
            <w:r>
              <w:rPr>
                <w:noProof/>
                <w:webHidden/>
              </w:rPr>
              <w:tab/>
            </w:r>
            <w:r>
              <w:rPr>
                <w:noProof/>
                <w:webHidden/>
              </w:rPr>
              <w:fldChar w:fldCharType="begin"/>
            </w:r>
            <w:r>
              <w:rPr>
                <w:noProof/>
                <w:webHidden/>
              </w:rPr>
              <w:instrText xml:space="preserve"> PAGEREF _Toc180738759 \h </w:instrText>
            </w:r>
            <w:r>
              <w:rPr>
                <w:noProof/>
                <w:webHidden/>
              </w:rPr>
            </w:r>
            <w:r>
              <w:rPr>
                <w:noProof/>
                <w:webHidden/>
              </w:rPr>
              <w:fldChar w:fldCharType="separate"/>
            </w:r>
            <w:r>
              <w:rPr>
                <w:noProof/>
                <w:webHidden/>
              </w:rPr>
              <w:t>7</w:t>
            </w:r>
            <w:r>
              <w:rPr>
                <w:noProof/>
                <w:webHidden/>
              </w:rPr>
              <w:fldChar w:fldCharType="end"/>
            </w:r>
          </w:hyperlink>
        </w:p>
        <w:p w14:paraId="4D237CBB" w14:textId="7A5D9059" w:rsidR="008A44C0" w:rsidRDefault="008A44C0">
          <w:pPr>
            <w:pStyle w:val="Verzeichnis1"/>
            <w:rPr>
              <w:rFonts w:eastAsiaTheme="minorEastAsia" w:cstheme="minorBidi"/>
              <w:noProof/>
              <w:kern w:val="2"/>
              <w:sz w:val="24"/>
              <w14:ligatures w14:val="standardContextual"/>
            </w:rPr>
          </w:pPr>
          <w:hyperlink w:anchor="_Toc180738760" w:history="1">
            <w:r w:rsidRPr="00592F44">
              <w:rPr>
                <w:rStyle w:val="Hyperlink"/>
                <w:noProof/>
                <w:lang w:val="it-CH"/>
              </w:rPr>
              <w:t>4.</w:t>
            </w:r>
            <w:r>
              <w:rPr>
                <w:rFonts w:eastAsiaTheme="minorEastAsia" w:cstheme="minorBidi"/>
                <w:noProof/>
                <w:kern w:val="2"/>
                <w:sz w:val="24"/>
                <w14:ligatures w14:val="standardContextual"/>
              </w:rPr>
              <w:tab/>
            </w:r>
            <w:r w:rsidRPr="00592F44">
              <w:rPr>
                <w:rStyle w:val="Hyperlink"/>
                <w:noProof/>
                <w:lang w:val="it-CH"/>
              </w:rPr>
              <w:t>Testo di Verena Guerra</w:t>
            </w:r>
            <w:r>
              <w:rPr>
                <w:noProof/>
                <w:webHidden/>
              </w:rPr>
              <w:tab/>
            </w:r>
            <w:r>
              <w:rPr>
                <w:noProof/>
                <w:webHidden/>
              </w:rPr>
              <w:fldChar w:fldCharType="begin"/>
            </w:r>
            <w:r>
              <w:rPr>
                <w:noProof/>
                <w:webHidden/>
              </w:rPr>
              <w:instrText xml:space="preserve"> PAGEREF _Toc180738760 \h </w:instrText>
            </w:r>
            <w:r>
              <w:rPr>
                <w:noProof/>
                <w:webHidden/>
              </w:rPr>
            </w:r>
            <w:r>
              <w:rPr>
                <w:noProof/>
                <w:webHidden/>
              </w:rPr>
              <w:fldChar w:fldCharType="separate"/>
            </w:r>
            <w:r>
              <w:rPr>
                <w:noProof/>
                <w:webHidden/>
              </w:rPr>
              <w:t>8</w:t>
            </w:r>
            <w:r>
              <w:rPr>
                <w:noProof/>
                <w:webHidden/>
              </w:rPr>
              <w:fldChar w:fldCharType="end"/>
            </w:r>
          </w:hyperlink>
        </w:p>
        <w:p w14:paraId="6574E015" w14:textId="2297A03A" w:rsidR="008A44C0" w:rsidRDefault="008A44C0">
          <w:pPr>
            <w:pStyle w:val="Verzeichnis2"/>
            <w:rPr>
              <w:rFonts w:eastAsiaTheme="minorEastAsia" w:cstheme="minorBidi"/>
              <w:noProof/>
              <w:kern w:val="2"/>
              <w:sz w:val="24"/>
              <w14:ligatures w14:val="standardContextual"/>
            </w:rPr>
          </w:pPr>
          <w:hyperlink w:anchor="_Toc180738761" w:history="1">
            <w:r w:rsidRPr="00592F44">
              <w:rPr>
                <w:rStyle w:val="Hyperlink"/>
                <w:noProof/>
                <w:lang w:val="it-CH"/>
              </w:rPr>
              <w:t>4.1.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_Toc180738761 \h </w:instrText>
            </w:r>
            <w:r>
              <w:rPr>
                <w:noProof/>
                <w:webHidden/>
              </w:rPr>
            </w:r>
            <w:r>
              <w:rPr>
                <w:noProof/>
                <w:webHidden/>
              </w:rPr>
              <w:fldChar w:fldCharType="separate"/>
            </w:r>
            <w:r>
              <w:rPr>
                <w:noProof/>
                <w:webHidden/>
              </w:rPr>
              <w:t>8</w:t>
            </w:r>
            <w:r>
              <w:rPr>
                <w:noProof/>
                <w:webHidden/>
              </w:rPr>
              <w:fldChar w:fldCharType="end"/>
            </w:r>
          </w:hyperlink>
        </w:p>
        <w:p w14:paraId="4FC570C7" w14:textId="193B0FB6" w:rsidR="008A44C0" w:rsidRDefault="008A44C0">
          <w:pPr>
            <w:pStyle w:val="Verzeichnis2"/>
            <w:rPr>
              <w:rFonts w:eastAsiaTheme="minorEastAsia" w:cstheme="minorBidi"/>
              <w:noProof/>
              <w:kern w:val="2"/>
              <w:sz w:val="24"/>
              <w14:ligatures w14:val="standardContextual"/>
            </w:rPr>
          </w:pPr>
          <w:hyperlink w:anchor="_Toc180738762" w:history="1">
            <w:r w:rsidRPr="00592F44">
              <w:rPr>
                <w:rStyle w:val="Hyperlink"/>
                <w:noProof/>
                <w:lang w:val="it-CH"/>
              </w:rPr>
              <w:t>4.2.</w:t>
            </w:r>
            <w:r>
              <w:rPr>
                <w:rFonts w:eastAsiaTheme="minorEastAsia" w:cstheme="minorBidi"/>
                <w:noProof/>
                <w:kern w:val="2"/>
                <w:sz w:val="24"/>
                <w14:ligatures w14:val="standardContextual"/>
              </w:rPr>
              <w:tab/>
            </w:r>
            <w:r w:rsidRPr="00592F44">
              <w:rPr>
                <w:rStyle w:val="Hyperlink"/>
                <w:noProof/>
                <w:lang w:val="it-CH"/>
              </w:rPr>
              <w:t>In giro tra ostacoli e cordialità</w:t>
            </w:r>
            <w:r>
              <w:rPr>
                <w:noProof/>
                <w:webHidden/>
              </w:rPr>
              <w:tab/>
            </w:r>
            <w:r>
              <w:rPr>
                <w:noProof/>
                <w:webHidden/>
              </w:rPr>
              <w:fldChar w:fldCharType="begin"/>
            </w:r>
            <w:r>
              <w:rPr>
                <w:noProof/>
                <w:webHidden/>
              </w:rPr>
              <w:instrText xml:space="preserve"> PAGEREF _Toc180738762 \h </w:instrText>
            </w:r>
            <w:r>
              <w:rPr>
                <w:noProof/>
                <w:webHidden/>
              </w:rPr>
            </w:r>
            <w:r>
              <w:rPr>
                <w:noProof/>
                <w:webHidden/>
              </w:rPr>
              <w:fldChar w:fldCharType="separate"/>
            </w:r>
            <w:r>
              <w:rPr>
                <w:noProof/>
                <w:webHidden/>
              </w:rPr>
              <w:t>8</w:t>
            </w:r>
            <w:r>
              <w:rPr>
                <w:noProof/>
                <w:webHidden/>
              </w:rPr>
              <w:fldChar w:fldCharType="end"/>
            </w:r>
          </w:hyperlink>
        </w:p>
        <w:p w14:paraId="64845264" w14:textId="43178BB4" w:rsidR="008A44C0" w:rsidRDefault="008A44C0">
          <w:pPr>
            <w:pStyle w:val="Verzeichnis1"/>
            <w:rPr>
              <w:rFonts w:eastAsiaTheme="minorEastAsia" w:cstheme="minorBidi"/>
              <w:noProof/>
              <w:kern w:val="2"/>
              <w:sz w:val="24"/>
              <w14:ligatures w14:val="standardContextual"/>
            </w:rPr>
          </w:pPr>
          <w:hyperlink w:anchor="_Toc180738763" w:history="1">
            <w:r w:rsidRPr="00592F44">
              <w:rPr>
                <w:rStyle w:val="Hyperlink"/>
                <w:noProof/>
                <w:lang w:val="it-CH"/>
              </w:rPr>
              <w:t>5.</w:t>
            </w:r>
            <w:r>
              <w:rPr>
                <w:rFonts w:eastAsiaTheme="minorEastAsia" w:cstheme="minorBidi"/>
                <w:noProof/>
                <w:kern w:val="2"/>
                <w:sz w:val="24"/>
                <w14:ligatures w14:val="standardContextual"/>
              </w:rPr>
              <w:tab/>
            </w:r>
            <w:r w:rsidRPr="00592F44">
              <w:rPr>
                <w:rStyle w:val="Hyperlink"/>
                <w:noProof/>
                <w:lang w:val="it-CH"/>
              </w:rPr>
              <w:t>Opere d'arte di Lilly Schopfer</w:t>
            </w:r>
            <w:r>
              <w:rPr>
                <w:noProof/>
                <w:webHidden/>
              </w:rPr>
              <w:tab/>
            </w:r>
            <w:r>
              <w:rPr>
                <w:noProof/>
                <w:webHidden/>
              </w:rPr>
              <w:fldChar w:fldCharType="begin"/>
            </w:r>
            <w:r>
              <w:rPr>
                <w:noProof/>
                <w:webHidden/>
              </w:rPr>
              <w:instrText xml:space="preserve"> PAGEREF _Toc180738763 \h </w:instrText>
            </w:r>
            <w:r>
              <w:rPr>
                <w:noProof/>
                <w:webHidden/>
              </w:rPr>
            </w:r>
            <w:r>
              <w:rPr>
                <w:noProof/>
                <w:webHidden/>
              </w:rPr>
              <w:fldChar w:fldCharType="separate"/>
            </w:r>
            <w:r>
              <w:rPr>
                <w:noProof/>
                <w:webHidden/>
              </w:rPr>
              <w:t>10</w:t>
            </w:r>
            <w:r>
              <w:rPr>
                <w:noProof/>
                <w:webHidden/>
              </w:rPr>
              <w:fldChar w:fldCharType="end"/>
            </w:r>
          </w:hyperlink>
        </w:p>
        <w:p w14:paraId="4359A6D6" w14:textId="5C9098F1" w:rsidR="008A44C0" w:rsidRDefault="008A44C0">
          <w:pPr>
            <w:pStyle w:val="Verzeichnis2"/>
            <w:rPr>
              <w:rFonts w:eastAsiaTheme="minorEastAsia" w:cstheme="minorBidi"/>
              <w:noProof/>
              <w:kern w:val="2"/>
              <w:sz w:val="24"/>
              <w14:ligatures w14:val="standardContextual"/>
            </w:rPr>
          </w:pPr>
          <w:hyperlink w:anchor="_Toc180738764" w:history="1">
            <w:r w:rsidRPr="00592F44">
              <w:rPr>
                <w:rStyle w:val="Hyperlink"/>
                <w:noProof/>
                <w:lang w:val="it-CH"/>
              </w:rPr>
              <w:t>5.1.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_Toc180738764 \h </w:instrText>
            </w:r>
            <w:r>
              <w:rPr>
                <w:noProof/>
                <w:webHidden/>
              </w:rPr>
            </w:r>
            <w:r>
              <w:rPr>
                <w:noProof/>
                <w:webHidden/>
              </w:rPr>
              <w:fldChar w:fldCharType="separate"/>
            </w:r>
            <w:r>
              <w:rPr>
                <w:noProof/>
                <w:webHidden/>
              </w:rPr>
              <w:t>10</w:t>
            </w:r>
            <w:r>
              <w:rPr>
                <w:noProof/>
                <w:webHidden/>
              </w:rPr>
              <w:fldChar w:fldCharType="end"/>
            </w:r>
          </w:hyperlink>
        </w:p>
        <w:p w14:paraId="616237C8" w14:textId="58E48BDA" w:rsidR="008A44C0" w:rsidRDefault="008A44C0">
          <w:pPr>
            <w:pStyle w:val="Verzeichnis2"/>
            <w:rPr>
              <w:rFonts w:eastAsiaTheme="minorEastAsia" w:cstheme="minorBidi"/>
              <w:noProof/>
              <w:kern w:val="2"/>
              <w:sz w:val="24"/>
              <w14:ligatures w14:val="standardContextual"/>
            </w:rPr>
          </w:pPr>
          <w:hyperlink w:anchor="_Toc180738765" w:history="1">
            <w:r w:rsidRPr="00592F44">
              <w:rPr>
                <w:rStyle w:val="Hyperlink"/>
                <w:noProof/>
                <w:lang w:val="it-CH"/>
              </w:rPr>
              <w:t>5.2.</w:t>
            </w:r>
            <w:r>
              <w:rPr>
                <w:rFonts w:eastAsiaTheme="minorEastAsia" w:cstheme="minorBidi"/>
                <w:noProof/>
                <w:kern w:val="2"/>
                <w:sz w:val="24"/>
                <w14:ligatures w14:val="standardContextual"/>
              </w:rPr>
              <w:tab/>
            </w:r>
            <w:r w:rsidRPr="00592F44">
              <w:rPr>
                <w:rStyle w:val="Hyperlink"/>
                <w:noProof/>
                <w:lang w:val="it-CH"/>
              </w:rPr>
              <w:t>Scultura in bronzo «donna»</w:t>
            </w:r>
            <w:r>
              <w:rPr>
                <w:noProof/>
                <w:webHidden/>
              </w:rPr>
              <w:tab/>
            </w:r>
            <w:r>
              <w:rPr>
                <w:noProof/>
                <w:webHidden/>
              </w:rPr>
              <w:fldChar w:fldCharType="begin"/>
            </w:r>
            <w:r>
              <w:rPr>
                <w:noProof/>
                <w:webHidden/>
              </w:rPr>
              <w:instrText xml:space="preserve"> PAGEREF _Toc180738765 \h </w:instrText>
            </w:r>
            <w:r>
              <w:rPr>
                <w:noProof/>
                <w:webHidden/>
              </w:rPr>
            </w:r>
            <w:r>
              <w:rPr>
                <w:noProof/>
                <w:webHidden/>
              </w:rPr>
              <w:fldChar w:fldCharType="separate"/>
            </w:r>
            <w:r>
              <w:rPr>
                <w:noProof/>
                <w:webHidden/>
              </w:rPr>
              <w:t>10</w:t>
            </w:r>
            <w:r>
              <w:rPr>
                <w:noProof/>
                <w:webHidden/>
              </w:rPr>
              <w:fldChar w:fldCharType="end"/>
            </w:r>
          </w:hyperlink>
        </w:p>
        <w:p w14:paraId="1002DDE8" w14:textId="57377B2A" w:rsidR="008A44C0" w:rsidRDefault="008A44C0">
          <w:pPr>
            <w:pStyle w:val="Verzeichnis1"/>
            <w:rPr>
              <w:rFonts w:eastAsiaTheme="minorEastAsia" w:cstheme="minorBidi"/>
              <w:noProof/>
              <w:kern w:val="2"/>
              <w:sz w:val="24"/>
              <w14:ligatures w14:val="standardContextual"/>
            </w:rPr>
          </w:pPr>
          <w:hyperlink w:anchor="_Toc180738766" w:history="1">
            <w:r w:rsidRPr="00592F44">
              <w:rPr>
                <w:rStyle w:val="Hyperlink"/>
                <w:noProof/>
                <w:lang w:val="it-CH"/>
              </w:rPr>
              <w:t>6.</w:t>
            </w:r>
            <w:r>
              <w:rPr>
                <w:rFonts w:eastAsiaTheme="minorEastAsia" w:cstheme="minorBidi"/>
                <w:noProof/>
                <w:kern w:val="2"/>
                <w:sz w:val="24"/>
                <w14:ligatures w14:val="standardContextual"/>
              </w:rPr>
              <w:tab/>
            </w:r>
            <w:r w:rsidRPr="00592F44">
              <w:rPr>
                <w:rStyle w:val="Hyperlink"/>
                <w:noProof/>
                <w:lang w:val="it-CH"/>
              </w:rPr>
              <w:t>Testo di Christine Müller</w:t>
            </w:r>
            <w:r>
              <w:rPr>
                <w:noProof/>
                <w:webHidden/>
              </w:rPr>
              <w:tab/>
            </w:r>
            <w:r>
              <w:rPr>
                <w:noProof/>
                <w:webHidden/>
              </w:rPr>
              <w:fldChar w:fldCharType="begin"/>
            </w:r>
            <w:r>
              <w:rPr>
                <w:noProof/>
                <w:webHidden/>
              </w:rPr>
              <w:instrText xml:space="preserve"> PAGEREF _Toc180738766 \h </w:instrText>
            </w:r>
            <w:r>
              <w:rPr>
                <w:noProof/>
                <w:webHidden/>
              </w:rPr>
            </w:r>
            <w:r>
              <w:rPr>
                <w:noProof/>
                <w:webHidden/>
              </w:rPr>
              <w:fldChar w:fldCharType="separate"/>
            </w:r>
            <w:r>
              <w:rPr>
                <w:noProof/>
                <w:webHidden/>
              </w:rPr>
              <w:t>11</w:t>
            </w:r>
            <w:r>
              <w:rPr>
                <w:noProof/>
                <w:webHidden/>
              </w:rPr>
              <w:fldChar w:fldCharType="end"/>
            </w:r>
          </w:hyperlink>
        </w:p>
        <w:p w14:paraId="5907D67C" w14:textId="502DA570" w:rsidR="008A44C0" w:rsidRDefault="008A44C0">
          <w:pPr>
            <w:pStyle w:val="Verzeichnis2"/>
            <w:rPr>
              <w:rFonts w:eastAsiaTheme="minorEastAsia" w:cstheme="minorBidi"/>
              <w:noProof/>
              <w:kern w:val="2"/>
              <w:sz w:val="24"/>
              <w14:ligatures w14:val="standardContextual"/>
            </w:rPr>
          </w:pPr>
          <w:hyperlink w:anchor="_Toc180738767" w:history="1">
            <w:r w:rsidRPr="00592F44">
              <w:rPr>
                <w:rStyle w:val="Hyperlink"/>
                <w:noProof/>
                <w:lang w:val="it-CH"/>
              </w:rPr>
              <w:t>6.1.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_Toc180738767 \h </w:instrText>
            </w:r>
            <w:r>
              <w:rPr>
                <w:noProof/>
                <w:webHidden/>
              </w:rPr>
            </w:r>
            <w:r>
              <w:rPr>
                <w:noProof/>
                <w:webHidden/>
              </w:rPr>
              <w:fldChar w:fldCharType="separate"/>
            </w:r>
            <w:r>
              <w:rPr>
                <w:noProof/>
                <w:webHidden/>
              </w:rPr>
              <w:t>11</w:t>
            </w:r>
            <w:r>
              <w:rPr>
                <w:noProof/>
                <w:webHidden/>
              </w:rPr>
              <w:fldChar w:fldCharType="end"/>
            </w:r>
          </w:hyperlink>
        </w:p>
        <w:p w14:paraId="1CBC3EA5" w14:textId="4C91AD69" w:rsidR="008A44C0" w:rsidRDefault="008A44C0">
          <w:pPr>
            <w:pStyle w:val="Verzeichnis2"/>
            <w:rPr>
              <w:rFonts w:eastAsiaTheme="minorEastAsia" w:cstheme="minorBidi"/>
              <w:noProof/>
              <w:kern w:val="2"/>
              <w:sz w:val="24"/>
              <w14:ligatures w14:val="standardContextual"/>
            </w:rPr>
          </w:pPr>
          <w:hyperlink w:anchor="_Toc180738768" w:history="1">
            <w:r w:rsidRPr="00592F44">
              <w:rPr>
                <w:rStyle w:val="Hyperlink"/>
                <w:noProof/>
                <w:lang w:val="it-CH"/>
              </w:rPr>
              <w:t>6.2.</w:t>
            </w:r>
            <w:r>
              <w:rPr>
                <w:rFonts w:eastAsiaTheme="minorEastAsia" w:cstheme="minorBidi"/>
                <w:noProof/>
                <w:kern w:val="2"/>
                <w:sz w:val="24"/>
                <w14:ligatures w14:val="standardContextual"/>
              </w:rPr>
              <w:tab/>
            </w:r>
            <w:r w:rsidRPr="00592F44">
              <w:rPr>
                <w:rStyle w:val="Hyperlink"/>
                <w:noProof/>
                <w:lang w:val="it-CH"/>
              </w:rPr>
              <w:t>Quando l’aiuto è eccessivo</w:t>
            </w:r>
            <w:r>
              <w:rPr>
                <w:noProof/>
                <w:webHidden/>
              </w:rPr>
              <w:tab/>
            </w:r>
            <w:r>
              <w:rPr>
                <w:noProof/>
                <w:webHidden/>
              </w:rPr>
              <w:fldChar w:fldCharType="begin"/>
            </w:r>
            <w:r>
              <w:rPr>
                <w:noProof/>
                <w:webHidden/>
              </w:rPr>
              <w:instrText xml:space="preserve"> PAGEREF _Toc180738768 \h </w:instrText>
            </w:r>
            <w:r>
              <w:rPr>
                <w:noProof/>
                <w:webHidden/>
              </w:rPr>
            </w:r>
            <w:r>
              <w:rPr>
                <w:noProof/>
                <w:webHidden/>
              </w:rPr>
              <w:fldChar w:fldCharType="separate"/>
            </w:r>
            <w:r>
              <w:rPr>
                <w:noProof/>
                <w:webHidden/>
              </w:rPr>
              <w:t>12</w:t>
            </w:r>
            <w:r>
              <w:rPr>
                <w:noProof/>
                <w:webHidden/>
              </w:rPr>
              <w:fldChar w:fldCharType="end"/>
            </w:r>
          </w:hyperlink>
        </w:p>
        <w:p w14:paraId="7CBC137C" w14:textId="32F92EC4" w:rsidR="008A44C0" w:rsidRDefault="008A44C0">
          <w:pPr>
            <w:pStyle w:val="Verzeichnis1"/>
            <w:rPr>
              <w:rFonts w:eastAsiaTheme="minorEastAsia" w:cstheme="minorBidi"/>
              <w:noProof/>
              <w:kern w:val="2"/>
              <w:sz w:val="24"/>
              <w14:ligatures w14:val="standardContextual"/>
            </w:rPr>
          </w:pPr>
          <w:hyperlink w:anchor="_Toc180738769" w:history="1">
            <w:r w:rsidRPr="00592F44">
              <w:rPr>
                <w:rStyle w:val="Hyperlink"/>
                <w:noProof/>
                <w:lang w:val="it-CH"/>
              </w:rPr>
              <w:t>7.</w:t>
            </w:r>
            <w:r>
              <w:rPr>
                <w:rFonts w:eastAsiaTheme="minorEastAsia" w:cstheme="minorBidi"/>
                <w:noProof/>
                <w:kern w:val="2"/>
                <w:sz w:val="24"/>
                <w14:ligatures w14:val="standardContextual"/>
              </w:rPr>
              <w:tab/>
            </w:r>
            <w:r w:rsidRPr="00592F44">
              <w:rPr>
                <w:rStyle w:val="Hyperlink"/>
                <w:noProof/>
                <w:lang w:val="it-CH"/>
              </w:rPr>
              <w:t>Testo di Marianne Brandstetter</w:t>
            </w:r>
            <w:r>
              <w:rPr>
                <w:noProof/>
                <w:webHidden/>
              </w:rPr>
              <w:tab/>
            </w:r>
            <w:r>
              <w:rPr>
                <w:noProof/>
                <w:webHidden/>
              </w:rPr>
              <w:fldChar w:fldCharType="begin"/>
            </w:r>
            <w:r>
              <w:rPr>
                <w:noProof/>
                <w:webHidden/>
              </w:rPr>
              <w:instrText xml:space="preserve"> PAGEREF _Toc180738769 \h </w:instrText>
            </w:r>
            <w:r>
              <w:rPr>
                <w:noProof/>
                <w:webHidden/>
              </w:rPr>
            </w:r>
            <w:r>
              <w:rPr>
                <w:noProof/>
                <w:webHidden/>
              </w:rPr>
              <w:fldChar w:fldCharType="separate"/>
            </w:r>
            <w:r>
              <w:rPr>
                <w:noProof/>
                <w:webHidden/>
              </w:rPr>
              <w:t>15</w:t>
            </w:r>
            <w:r>
              <w:rPr>
                <w:noProof/>
                <w:webHidden/>
              </w:rPr>
              <w:fldChar w:fldCharType="end"/>
            </w:r>
          </w:hyperlink>
        </w:p>
        <w:p w14:paraId="56446A31" w14:textId="1F80E283" w:rsidR="008A44C0" w:rsidRDefault="008A44C0">
          <w:pPr>
            <w:pStyle w:val="Verzeichnis2"/>
            <w:rPr>
              <w:rFonts w:eastAsiaTheme="minorEastAsia" w:cstheme="minorBidi"/>
              <w:noProof/>
              <w:kern w:val="2"/>
              <w:sz w:val="24"/>
              <w14:ligatures w14:val="standardContextual"/>
            </w:rPr>
          </w:pPr>
          <w:hyperlink w:anchor="_Toc180738770" w:history="1">
            <w:r w:rsidRPr="00592F44">
              <w:rPr>
                <w:rStyle w:val="Hyperlink"/>
                <w:noProof/>
                <w:lang w:val="it-CH"/>
              </w:rPr>
              <w:t>7.1.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_Toc180738770 \h </w:instrText>
            </w:r>
            <w:r>
              <w:rPr>
                <w:noProof/>
                <w:webHidden/>
              </w:rPr>
            </w:r>
            <w:r>
              <w:rPr>
                <w:noProof/>
                <w:webHidden/>
              </w:rPr>
              <w:fldChar w:fldCharType="separate"/>
            </w:r>
            <w:r>
              <w:rPr>
                <w:noProof/>
                <w:webHidden/>
              </w:rPr>
              <w:t>15</w:t>
            </w:r>
            <w:r>
              <w:rPr>
                <w:noProof/>
                <w:webHidden/>
              </w:rPr>
              <w:fldChar w:fldCharType="end"/>
            </w:r>
          </w:hyperlink>
        </w:p>
        <w:p w14:paraId="19AAB43E" w14:textId="51F59C2D" w:rsidR="008A44C0" w:rsidRDefault="008A44C0">
          <w:pPr>
            <w:pStyle w:val="Verzeichnis2"/>
            <w:rPr>
              <w:rFonts w:eastAsiaTheme="minorEastAsia" w:cstheme="minorBidi"/>
              <w:noProof/>
              <w:kern w:val="2"/>
              <w:sz w:val="24"/>
              <w14:ligatures w14:val="standardContextual"/>
            </w:rPr>
          </w:pPr>
          <w:hyperlink w:anchor="_Toc180738771" w:history="1">
            <w:r w:rsidRPr="00592F44">
              <w:rPr>
                <w:rStyle w:val="Hyperlink"/>
                <w:noProof/>
                <w:lang w:val="it-CH"/>
              </w:rPr>
              <w:t>7.2.</w:t>
            </w:r>
            <w:r>
              <w:rPr>
                <w:rFonts w:eastAsiaTheme="minorEastAsia" w:cstheme="minorBidi"/>
                <w:noProof/>
                <w:kern w:val="2"/>
                <w:sz w:val="24"/>
                <w14:ligatures w14:val="standardContextual"/>
              </w:rPr>
              <w:tab/>
            </w:r>
            <w:r w:rsidRPr="00592F44">
              <w:rPr>
                <w:rStyle w:val="Hyperlink"/>
                <w:noProof/>
                <w:lang w:val="it-CH"/>
              </w:rPr>
              <w:t>Una vita scandita dagli aforismi</w:t>
            </w:r>
            <w:r>
              <w:rPr>
                <w:noProof/>
                <w:webHidden/>
              </w:rPr>
              <w:tab/>
            </w:r>
            <w:r>
              <w:rPr>
                <w:noProof/>
                <w:webHidden/>
              </w:rPr>
              <w:fldChar w:fldCharType="begin"/>
            </w:r>
            <w:r>
              <w:rPr>
                <w:noProof/>
                <w:webHidden/>
              </w:rPr>
              <w:instrText xml:space="preserve"> PAGEREF _Toc180738771 \h </w:instrText>
            </w:r>
            <w:r>
              <w:rPr>
                <w:noProof/>
                <w:webHidden/>
              </w:rPr>
            </w:r>
            <w:r>
              <w:rPr>
                <w:noProof/>
                <w:webHidden/>
              </w:rPr>
              <w:fldChar w:fldCharType="separate"/>
            </w:r>
            <w:r>
              <w:rPr>
                <w:noProof/>
                <w:webHidden/>
              </w:rPr>
              <w:t>15</w:t>
            </w:r>
            <w:r>
              <w:rPr>
                <w:noProof/>
                <w:webHidden/>
              </w:rPr>
              <w:fldChar w:fldCharType="end"/>
            </w:r>
          </w:hyperlink>
        </w:p>
        <w:p w14:paraId="44D16B37" w14:textId="074EEF49" w:rsidR="008A44C0" w:rsidRDefault="008A44C0">
          <w:pPr>
            <w:pStyle w:val="Verzeichnis1"/>
            <w:rPr>
              <w:rFonts w:eastAsiaTheme="minorEastAsia" w:cstheme="minorBidi"/>
              <w:noProof/>
              <w:kern w:val="2"/>
              <w:sz w:val="24"/>
              <w14:ligatures w14:val="standardContextual"/>
            </w:rPr>
          </w:pPr>
          <w:hyperlink w:anchor="_Toc180738772" w:history="1">
            <w:r w:rsidRPr="00592F44">
              <w:rPr>
                <w:rStyle w:val="Hyperlink"/>
                <w:noProof/>
                <w:lang w:val="it-CH"/>
              </w:rPr>
              <w:t>8.</w:t>
            </w:r>
            <w:r>
              <w:rPr>
                <w:rFonts w:eastAsiaTheme="minorEastAsia" w:cstheme="minorBidi"/>
                <w:noProof/>
                <w:kern w:val="2"/>
                <w:sz w:val="24"/>
                <w14:ligatures w14:val="standardContextual"/>
              </w:rPr>
              <w:tab/>
            </w:r>
            <w:r w:rsidRPr="00592F44">
              <w:rPr>
                <w:rStyle w:val="Hyperlink"/>
                <w:noProof/>
                <w:lang w:val="it-CH"/>
              </w:rPr>
              <w:t>Opere d'arte di signor F.</w:t>
            </w:r>
            <w:r>
              <w:rPr>
                <w:noProof/>
                <w:webHidden/>
              </w:rPr>
              <w:tab/>
            </w:r>
            <w:r>
              <w:rPr>
                <w:noProof/>
                <w:webHidden/>
              </w:rPr>
              <w:fldChar w:fldCharType="begin"/>
            </w:r>
            <w:r>
              <w:rPr>
                <w:noProof/>
                <w:webHidden/>
              </w:rPr>
              <w:instrText xml:space="preserve"> PAGEREF _Toc180738772 \h </w:instrText>
            </w:r>
            <w:r>
              <w:rPr>
                <w:noProof/>
                <w:webHidden/>
              </w:rPr>
            </w:r>
            <w:r>
              <w:rPr>
                <w:noProof/>
                <w:webHidden/>
              </w:rPr>
              <w:fldChar w:fldCharType="separate"/>
            </w:r>
            <w:r>
              <w:rPr>
                <w:noProof/>
                <w:webHidden/>
              </w:rPr>
              <w:t>17</w:t>
            </w:r>
            <w:r>
              <w:rPr>
                <w:noProof/>
                <w:webHidden/>
              </w:rPr>
              <w:fldChar w:fldCharType="end"/>
            </w:r>
          </w:hyperlink>
        </w:p>
        <w:p w14:paraId="310AFBC4" w14:textId="78E196AC" w:rsidR="008A44C0" w:rsidRDefault="008A44C0">
          <w:pPr>
            <w:pStyle w:val="Verzeichnis2"/>
            <w:rPr>
              <w:rFonts w:eastAsiaTheme="minorEastAsia" w:cstheme="minorBidi"/>
              <w:noProof/>
              <w:kern w:val="2"/>
              <w:sz w:val="24"/>
              <w14:ligatures w14:val="standardContextual"/>
            </w:rPr>
          </w:pPr>
          <w:hyperlink w:anchor="_Toc180738773" w:history="1">
            <w:r w:rsidRPr="00592F44">
              <w:rPr>
                <w:rStyle w:val="Hyperlink"/>
                <w:noProof/>
                <w:lang w:val="it-CH"/>
              </w:rPr>
              <w:t>8.1.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_Toc180738773 \h </w:instrText>
            </w:r>
            <w:r>
              <w:rPr>
                <w:noProof/>
                <w:webHidden/>
              </w:rPr>
            </w:r>
            <w:r>
              <w:rPr>
                <w:noProof/>
                <w:webHidden/>
              </w:rPr>
              <w:fldChar w:fldCharType="separate"/>
            </w:r>
            <w:r>
              <w:rPr>
                <w:noProof/>
                <w:webHidden/>
              </w:rPr>
              <w:t>17</w:t>
            </w:r>
            <w:r>
              <w:rPr>
                <w:noProof/>
                <w:webHidden/>
              </w:rPr>
              <w:fldChar w:fldCharType="end"/>
            </w:r>
          </w:hyperlink>
        </w:p>
        <w:p w14:paraId="0D695F6E" w14:textId="6DEAB799" w:rsidR="008A44C0" w:rsidRDefault="008A44C0">
          <w:pPr>
            <w:pStyle w:val="Verzeichnis2"/>
            <w:rPr>
              <w:rFonts w:eastAsiaTheme="minorEastAsia" w:cstheme="minorBidi"/>
              <w:noProof/>
              <w:kern w:val="2"/>
              <w:sz w:val="24"/>
              <w14:ligatures w14:val="standardContextual"/>
            </w:rPr>
          </w:pPr>
          <w:hyperlink w:anchor="_Toc180738774" w:history="1">
            <w:r w:rsidRPr="00592F44">
              <w:rPr>
                <w:rStyle w:val="Hyperlink"/>
                <w:noProof/>
                <w:lang w:val="it-CH"/>
              </w:rPr>
              <w:t>8.2.</w:t>
            </w:r>
            <w:r>
              <w:rPr>
                <w:rFonts w:eastAsiaTheme="minorEastAsia" w:cstheme="minorBidi"/>
                <w:noProof/>
                <w:kern w:val="2"/>
                <w:sz w:val="24"/>
                <w14:ligatures w14:val="standardContextual"/>
              </w:rPr>
              <w:tab/>
            </w:r>
            <w:r w:rsidRPr="00592F44">
              <w:rPr>
                <w:rStyle w:val="Hyperlink"/>
                <w:noProof/>
                <w:lang w:val="it-CH"/>
              </w:rPr>
              <w:t>Collana in ceramica</w:t>
            </w:r>
            <w:r>
              <w:rPr>
                <w:noProof/>
                <w:webHidden/>
              </w:rPr>
              <w:tab/>
            </w:r>
            <w:r>
              <w:rPr>
                <w:noProof/>
                <w:webHidden/>
              </w:rPr>
              <w:fldChar w:fldCharType="begin"/>
            </w:r>
            <w:r>
              <w:rPr>
                <w:noProof/>
                <w:webHidden/>
              </w:rPr>
              <w:instrText xml:space="preserve"> PAGEREF _Toc180738774 \h </w:instrText>
            </w:r>
            <w:r>
              <w:rPr>
                <w:noProof/>
                <w:webHidden/>
              </w:rPr>
            </w:r>
            <w:r>
              <w:rPr>
                <w:noProof/>
                <w:webHidden/>
              </w:rPr>
              <w:fldChar w:fldCharType="separate"/>
            </w:r>
            <w:r>
              <w:rPr>
                <w:noProof/>
                <w:webHidden/>
              </w:rPr>
              <w:t>17</w:t>
            </w:r>
            <w:r>
              <w:rPr>
                <w:noProof/>
                <w:webHidden/>
              </w:rPr>
              <w:fldChar w:fldCharType="end"/>
            </w:r>
          </w:hyperlink>
        </w:p>
        <w:p w14:paraId="1E7EAE8B" w14:textId="049628AD" w:rsidR="008A44C0" w:rsidRDefault="008A44C0">
          <w:pPr>
            <w:pStyle w:val="Verzeichnis1"/>
            <w:rPr>
              <w:rFonts w:eastAsiaTheme="minorEastAsia" w:cstheme="minorBidi"/>
              <w:noProof/>
              <w:kern w:val="2"/>
              <w:sz w:val="24"/>
              <w14:ligatures w14:val="standardContextual"/>
            </w:rPr>
          </w:pPr>
          <w:hyperlink w:anchor="_Toc180738775" w:history="1">
            <w:r w:rsidRPr="00592F44">
              <w:rPr>
                <w:rStyle w:val="Hyperlink"/>
                <w:noProof/>
                <w:lang w:val="it-CH"/>
              </w:rPr>
              <w:t>9.</w:t>
            </w:r>
            <w:r>
              <w:rPr>
                <w:rFonts w:eastAsiaTheme="minorEastAsia" w:cstheme="minorBidi"/>
                <w:noProof/>
                <w:kern w:val="2"/>
                <w:sz w:val="24"/>
                <w14:ligatures w14:val="standardContextual"/>
              </w:rPr>
              <w:tab/>
            </w:r>
            <w:r w:rsidRPr="00592F44">
              <w:rPr>
                <w:rStyle w:val="Hyperlink"/>
                <w:noProof/>
                <w:lang w:val="it-CH"/>
              </w:rPr>
              <w:t>Testo di Suzanne Kunz</w:t>
            </w:r>
            <w:r>
              <w:rPr>
                <w:noProof/>
                <w:webHidden/>
              </w:rPr>
              <w:tab/>
            </w:r>
            <w:r>
              <w:rPr>
                <w:noProof/>
                <w:webHidden/>
              </w:rPr>
              <w:fldChar w:fldCharType="begin"/>
            </w:r>
            <w:r>
              <w:rPr>
                <w:noProof/>
                <w:webHidden/>
              </w:rPr>
              <w:instrText xml:space="preserve"> PAGEREF _Toc180738775 \h </w:instrText>
            </w:r>
            <w:r>
              <w:rPr>
                <w:noProof/>
                <w:webHidden/>
              </w:rPr>
            </w:r>
            <w:r>
              <w:rPr>
                <w:noProof/>
                <w:webHidden/>
              </w:rPr>
              <w:fldChar w:fldCharType="separate"/>
            </w:r>
            <w:r>
              <w:rPr>
                <w:noProof/>
                <w:webHidden/>
              </w:rPr>
              <w:t>18</w:t>
            </w:r>
            <w:r>
              <w:rPr>
                <w:noProof/>
                <w:webHidden/>
              </w:rPr>
              <w:fldChar w:fldCharType="end"/>
            </w:r>
          </w:hyperlink>
        </w:p>
        <w:p w14:paraId="7CFACB15" w14:textId="1AD811EE" w:rsidR="008A44C0" w:rsidRDefault="008A44C0">
          <w:pPr>
            <w:pStyle w:val="Verzeichnis2"/>
            <w:rPr>
              <w:rFonts w:eastAsiaTheme="minorEastAsia" w:cstheme="minorBidi"/>
              <w:noProof/>
              <w:kern w:val="2"/>
              <w:sz w:val="24"/>
              <w14:ligatures w14:val="standardContextual"/>
            </w:rPr>
          </w:pPr>
          <w:hyperlink w:anchor="_Toc180738776" w:history="1">
            <w:r w:rsidRPr="00592F44">
              <w:rPr>
                <w:rStyle w:val="Hyperlink"/>
                <w:noProof/>
                <w:lang w:val="it-CH"/>
              </w:rPr>
              <w:t>9.1.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_Toc180738776 \h </w:instrText>
            </w:r>
            <w:r>
              <w:rPr>
                <w:noProof/>
                <w:webHidden/>
              </w:rPr>
            </w:r>
            <w:r>
              <w:rPr>
                <w:noProof/>
                <w:webHidden/>
              </w:rPr>
              <w:fldChar w:fldCharType="separate"/>
            </w:r>
            <w:r>
              <w:rPr>
                <w:noProof/>
                <w:webHidden/>
              </w:rPr>
              <w:t>18</w:t>
            </w:r>
            <w:r>
              <w:rPr>
                <w:noProof/>
                <w:webHidden/>
              </w:rPr>
              <w:fldChar w:fldCharType="end"/>
            </w:r>
          </w:hyperlink>
        </w:p>
        <w:p w14:paraId="3C4DD47F" w14:textId="47800EB7" w:rsidR="008A44C0" w:rsidRDefault="008A44C0">
          <w:pPr>
            <w:pStyle w:val="Verzeichnis2"/>
            <w:rPr>
              <w:rFonts w:eastAsiaTheme="minorEastAsia" w:cstheme="minorBidi"/>
              <w:noProof/>
              <w:kern w:val="2"/>
              <w:sz w:val="24"/>
              <w14:ligatures w14:val="standardContextual"/>
            </w:rPr>
          </w:pPr>
          <w:hyperlink w:anchor="_Toc180738777" w:history="1">
            <w:r w:rsidRPr="00592F44">
              <w:rPr>
                <w:rStyle w:val="Hyperlink"/>
                <w:noProof/>
                <w:lang w:val="it-CH"/>
              </w:rPr>
              <w:t>9.2.</w:t>
            </w:r>
            <w:r>
              <w:rPr>
                <w:rFonts w:eastAsiaTheme="minorEastAsia" w:cstheme="minorBidi"/>
                <w:noProof/>
                <w:kern w:val="2"/>
                <w:sz w:val="24"/>
                <w14:ligatures w14:val="standardContextual"/>
              </w:rPr>
              <w:tab/>
            </w:r>
            <w:r w:rsidRPr="00592F44">
              <w:rPr>
                <w:rStyle w:val="Hyperlink"/>
                <w:noProof/>
                <w:lang w:val="it-CH"/>
              </w:rPr>
              <w:t>Sugli sci alla capanna Lämmeren malgrado una disabilità visiva e uditiva</w:t>
            </w:r>
            <w:r>
              <w:rPr>
                <w:noProof/>
                <w:webHidden/>
              </w:rPr>
              <w:tab/>
            </w:r>
            <w:r>
              <w:rPr>
                <w:noProof/>
                <w:webHidden/>
              </w:rPr>
              <w:fldChar w:fldCharType="begin"/>
            </w:r>
            <w:r>
              <w:rPr>
                <w:noProof/>
                <w:webHidden/>
              </w:rPr>
              <w:instrText xml:space="preserve"> PAGEREF _Toc180738777 \h </w:instrText>
            </w:r>
            <w:r>
              <w:rPr>
                <w:noProof/>
                <w:webHidden/>
              </w:rPr>
            </w:r>
            <w:r>
              <w:rPr>
                <w:noProof/>
                <w:webHidden/>
              </w:rPr>
              <w:fldChar w:fldCharType="separate"/>
            </w:r>
            <w:r>
              <w:rPr>
                <w:noProof/>
                <w:webHidden/>
              </w:rPr>
              <w:t>19</w:t>
            </w:r>
            <w:r>
              <w:rPr>
                <w:noProof/>
                <w:webHidden/>
              </w:rPr>
              <w:fldChar w:fldCharType="end"/>
            </w:r>
          </w:hyperlink>
        </w:p>
        <w:p w14:paraId="10DDED52" w14:textId="0B198095" w:rsidR="008A44C0" w:rsidRDefault="008A44C0">
          <w:pPr>
            <w:pStyle w:val="Verzeichnis1"/>
            <w:rPr>
              <w:rFonts w:eastAsiaTheme="minorEastAsia" w:cstheme="minorBidi"/>
              <w:noProof/>
              <w:kern w:val="2"/>
              <w:sz w:val="24"/>
              <w14:ligatures w14:val="standardContextual"/>
            </w:rPr>
          </w:pPr>
          <w:hyperlink w:anchor="_Toc180738778" w:history="1">
            <w:r w:rsidRPr="00592F44">
              <w:rPr>
                <w:rStyle w:val="Hyperlink"/>
                <w:noProof/>
                <w:lang w:val="it-CH"/>
              </w:rPr>
              <w:t>10.</w:t>
            </w:r>
            <w:r>
              <w:rPr>
                <w:rFonts w:eastAsiaTheme="minorEastAsia" w:cstheme="minorBidi"/>
                <w:noProof/>
                <w:kern w:val="2"/>
                <w:sz w:val="24"/>
                <w14:ligatures w14:val="standardContextual"/>
              </w:rPr>
              <w:tab/>
            </w:r>
            <w:r w:rsidRPr="00592F44">
              <w:rPr>
                <w:rStyle w:val="Hyperlink"/>
                <w:noProof/>
                <w:lang w:val="it-CH"/>
              </w:rPr>
              <w:t>Opere d'arte di Paul Leibundgut</w:t>
            </w:r>
            <w:r>
              <w:rPr>
                <w:noProof/>
                <w:webHidden/>
              </w:rPr>
              <w:tab/>
            </w:r>
            <w:r>
              <w:rPr>
                <w:noProof/>
                <w:webHidden/>
              </w:rPr>
              <w:fldChar w:fldCharType="begin"/>
            </w:r>
            <w:r>
              <w:rPr>
                <w:noProof/>
                <w:webHidden/>
              </w:rPr>
              <w:instrText xml:space="preserve"> PAGEREF _Toc180738778 \h </w:instrText>
            </w:r>
            <w:r>
              <w:rPr>
                <w:noProof/>
                <w:webHidden/>
              </w:rPr>
            </w:r>
            <w:r>
              <w:rPr>
                <w:noProof/>
                <w:webHidden/>
              </w:rPr>
              <w:fldChar w:fldCharType="separate"/>
            </w:r>
            <w:r>
              <w:rPr>
                <w:noProof/>
                <w:webHidden/>
              </w:rPr>
              <w:t>20</w:t>
            </w:r>
            <w:r>
              <w:rPr>
                <w:noProof/>
                <w:webHidden/>
              </w:rPr>
              <w:fldChar w:fldCharType="end"/>
            </w:r>
          </w:hyperlink>
        </w:p>
        <w:p w14:paraId="2CE62CD2" w14:textId="015E6A2B" w:rsidR="008A44C0" w:rsidRDefault="008A44C0">
          <w:pPr>
            <w:pStyle w:val="Verzeichnis2"/>
            <w:rPr>
              <w:rFonts w:eastAsiaTheme="minorEastAsia" w:cstheme="minorBidi"/>
              <w:noProof/>
              <w:kern w:val="2"/>
              <w:sz w:val="24"/>
              <w14:ligatures w14:val="standardContextual"/>
            </w:rPr>
          </w:pPr>
          <w:hyperlink w:anchor="_Toc180738779" w:history="1">
            <w:r w:rsidRPr="00592F44">
              <w:rPr>
                <w:rStyle w:val="Hyperlink"/>
                <w:noProof/>
                <w:lang w:val="it-CH"/>
              </w:rPr>
              <w:t>10.1.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_Toc180738779 \h </w:instrText>
            </w:r>
            <w:r>
              <w:rPr>
                <w:noProof/>
                <w:webHidden/>
              </w:rPr>
            </w:r>
            <w:r>
              <w:rPr>
                <w:noProof/>
                <w:webHidden/>
              </w:rPr>
              <w:fldChar w:fldCharType="separate"/>
            </w:r>
            <w:r>
              <w:rPr>
                <w:noProof/>
                <w:webHidden/>
              </w:rPr>
              <w:t>20</w:t>
            </w:r>
            <w:r>
              <w:rPr>
                <w:noProof/>
                <w:webHidden/>
              </w:rPr>
              <w:fldChar w:fldCharType="end"/>
            </w:r>
          </w:hyperlink>
        </w:p>
        <w:p w14:paraId="15523973" w14:textId="25E4665F" w:rsidR="008A44C0" w:rsidRDefault="008A44C0">
          <w:pPr>
            <w:pStyle w:val="Verzeichnis2"/>
            <w:rPr>
              <w:rFonts w:eastAsiaTheme="minorEastAsia" w:cstheme="minorBidi"/>
              <w:noProof/>
              <w:kern w:val="2"/>
              <w:sz w:val="24"/>
              <w14:ligatures w14:val="standardContextual"/>
            </w:rPr>
          </w:pPr>
          <w:hyperlink w:anchor="_Toc180738780" w:history="1">
            <w:r w:rsidRPr="00592F44">
              <w:rPr>
                <w:rStyle w:val="Hyperlink"/>
                <w:noProof/>
                <w:lang w:val="it-CH"/>
              </w:rPr>
              <w:t>10.2.</w:t>
            </w:r>
            <w:r>
              <w:rPr>
                <w:rFonts w:eastAsiaTheme="minorEastAsia" w:cstheme="minorBidi"/>
                <w:noProof/>
                <w:kern w:val="2"/>
                <w:sz w:val="24"/>
                <w14:ligatures w14:val="standardContextual"/>
              </w:rPr>
              <w:tab/>
            </w:r>
            <w:r w:rsidRPr="00592F44">
              <w:rPr>
                <w:rStyle w:val="Hyperlink"/>
                <w:noProof/>
                <w:lang w:val="it-CH"/>
              </w:rPr>
              <w:t>Piatti e tazze in ceramica</w:t>
            </w:r>
            <w:r>
              <w:rPr>
                <w:noProof/>
                <w:webHidden/>
              </w:rPr>
              <w:tab/>
            </w:r>
            <w:r>
              <w:rPr>
                <w:noProof/>
                <w:webHidden/>
              </w:rPr>
              <w:fldChar w:fldCharType="begin"/>
            </w:r>
            <w:r>
              <w:rPr>
                <w:noProof/>
                <w:webHidden/>
              </w:rPr>
              <w:instrText xml:space="preserve"> PAGEREF _Toc180738780 \h </w:instrText>
            </w:r>
            <w:r>
              <w:rPr>
                <w:noProof/>
                <w:webHidden/>
              </w:rPr>
            </w:r>
            <w:r>
              <w:rPr>
                <w:noProof/>
                <w:webHidden/>
              </w:rPr>
              <w:fldChar w:fldCharType="separate"/>
            </w:r>
            <w:r>
              <w:rPr>
                <w:noProof/>
                <w:webHidden/>
              </w:rPr>
              <w:t>20</w:t>
            </w:r>
            <w:r>
              <w:rPr>
                <w:noProof/>
                <w:webHidden/>
              </w:rPr>
              <w:fldChar w:fldCharType="end"/>
            </w:r>
          </w:hyperlink>
        </w:p>
        <w:p w14:paraId="0E72BD5B" w14:textId="230B79DC" w:rsidR="008A44C0" w:rsidRDefault="008A44C0">
          <w:pPr>
            <w:pStyle w:val="Verzeichnis1"/>
            <w:rPr>
              <w:rFonts w:eastAsiaTheme="minorEastAsia" w:cstheme="minorBidi"/>
              <w:noProof/>
              <w:kern w:val="2"/>
              <w:sz w:val="24"/>
              <w14:ligatures w14:val="standardContextual"/>
            </w:rPr>
          </w:pPr>
          <w:hyperlink w:anchor="_Toc180738781" w:history="1">
            <w:r w:rsidRPr="00592F44">
              <w:rPr>
                <w:rStyle w:val="Hyperlink"/>
                <w:noProof/>
                <w:lang w:val="it-CH"/>
              </w:rPr>
              <w:t>11.</w:t>
            </w:r>
            <w:r>
              <w:rPr>
                <w:rFonts w:eastAsiaTheme="minorEastAsia" w:cstheme="minorBidi"/>
                <w:noProof/>
                <w:kern w:val="2"/>
                <w:sz w:val="24"/>
                <w14:ligatures w14:val="standardContextual"/>
              </w:rPr>
              <w:tab/>
            </w:r>
            <w:r w:rsidRPr="00592F44">
              <w:rPr>
                <w:rStyle w:val="Hyperlink"/>
                <w:noProof/>
                <w:lang w:val="it-CH"/>
              </w:rPr>
              <w:t>Testo di Silvia Föhn</w:t>
            </w:r>
            <w:r>
              <w:rPr>
                <w:noProof/>
                <w:webHidden/>
              </w:rPr>
              <w:tab/>
            </w:r>
            <w:r>
              <w:rPr>
                <w:noProof/>
                <w:webHidden/>
              </w:rPr>
              <w:fldChar w:fldCharType="begin"/>
            </w:r>
            <w:r>
              <w:rPr>
                <w:noProof/>
                <w:webHidden/>
              </w:rPr>
              <w:instrText xml:space="preserve"> PAGEREF _Toc180738781 \h </w:instrText>
            </w:r>
            <w:r>
              <w:rPr>
                <w:noProof/>
                <w:webHidden/>
              </w:rPr>
            </w:r>
            <w:r>
              <w:rPr>
                <w:noProof/>
                <w:webHidden/>
              </w:rPr>
              <w:fldChar w:fldCharType="separate"/>
            </w:r>
            <w:r>
              <w:rPr>
                <w:noProof/>
                <w:webHidden/>
              </w:rPr>
              <w:t>21</w:t>
            </w:r>
            <w:r>
              <w:rPr>
                <w:noProof/>
                <w:webHidden/>
              </w:rPr>
              <w:fldChar w:fldCharType="end"/>
            </w:r>
          </w:hyperlink>
        </w:p>
        <w:p w14:paraId="62D717F6" w14:textId="784C5FD7" w:rsidR="008A44C0" w:rsidRDefault="008A44C0">
          <w:pPr>
            <w:pStyle w:val="Verzeichnis2"/>
            <w:rPr>
              <w:rFonts w:eastAsiaTheme="minorEastAsia" w:cstheme="minorBidi"/>
              <w:noProof/>
              <w:kern w:val="2"/>
              <w:sz w:val="24"/>
              <w14:ligatures w14:val="standardContextual"/>
            </w:rPr>
          </w:pPr>
          <w:hyperlink w:anchor="_Toc180738782" w:history="1">
            <w:r w:rsidRPr="00592F44">
              <w:rPr>
                <w:rStyle w:val="Hyperlink"/>
                <w:noProof/>
                <w:lang w:val="it-CH"/>
              </w:rPr>
              <w:t>11.1.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_Toc180738782 \h </w:instrText>
            </w:r>
            <w:r>
              <w:rPr>
                <w:noProof/>
                <w:webHidden/>
              </w:rPr>
            </w:r>
            <w:r>
              <w:rPr>
                <w:noProof/>
                <w:webHidden/>
              </w:rPr>
              <w:fldChar w:fldCharType="separate"/>
            </w:r>
            <w:r>
              <w:rPr>
                <w:noProof/>
                <w:webHidden/>
              </w:rPr>
              <w:t>21</w:t>
            </w:r>
            <w:r>
              <w:rPr>
                <w:noProof/>
                <w:webHidden/>
              </w:rPr>
              <w:fldChar w:fldCharType="end"/>
            </w:r>
          </w:hyperlink>
        </w:p>
        <w:p w14:paraId="70BF1247" w14:textId="34562C3C" w:rsidR="008A44C0" w:rsidRDefault="008A44C0">
          <w:pPr>
            <w:pStyle w:val="Verzeichnis2"/>
            <w:rPr>
              <w:rFonts w:eastAsiaTheme="minorEastAsia" w:cstheme="minorBidi"/>
              <w:noProof/>
              <w:kern w:val="2"/>
              <w:sz w:val="24"/>
              <w14:ligatures w14:val="standardContextual"/>
            </w:rPr>
          </w:pPr>
          <w:hyperlink w:anchor="_Toc180738783" w:history="1">
            <w:r w:rsidRPr="00592F44">
              <w:rPr>
                <w:rStyle w:val="Hyperlink"/>
                <w:noProof/>
                <w:lang w:val="it-CH"/>
              </w:rPr>
              <w:t>11.2.</w:t>
            </w:r>
            <w:r>
              <w:rPr>
                <w:rFonts w:eastAsiaTheme="minorEastAsia" w:cstheme="minorBidi"/>
                <w:noProof/>
                <w:kern w:val="2"/>
                <w:sz w:val="24"/>
                <w14:ligatures w14:val="standardContextual"/>
              </w:rPr>
              <w:tab/>
            </w:r>
            <w:r w:rsidRPr="00592F44">
              <w:rPr>
                <w:rStyle w:val="Hyperlink"/>
                <w:noProof/>
                <w:lang w:val="it-CH"/>
              </w:rPr>
              <w:t>Un’aiutante premurosa</w:t>
            </w:r>
            <w:r>
              <w:rPr>
                <w:noProof/>
                <w:webHidden/>
              </w:rPr>
              <w:tab/>
            </w:r>
            <w:r>
              <w:rPr>
                <w:noProof/>
                <w:webHidden/>
              </w:rPr>
              <w:fldChar w:fldCharType="begin"/>
            </w:r>
            <w:r>
              <w:rPr>
                <w:noProof/>
                <w:webHidden/>
              </w:rPr>
              <w:instrText xml:space="preserve"> PAGEREF _Toc180738783 \h </w:instrText>
            </w:r>
            <w:r>
              <w:rPr>
                <w:noProof/>
                <w:webHidden/>
              </w:rPr>
            </w:r>
            <w:r>
              <w:rPr>
                <w:noProof/>
                <w:webHidden/>
              </w:rPr>
              <w:fldChar w:fldCharType="separate"/>
            </w:r>
            <w:r>
              <w:rPr>
                <w:noProof/>
                <w:webHidden/>
              </w:rPr>
              <w:t>22</w:t>
            </w:r>
            <w:r>
              <w:rPr>
                <w:noProof/>
                <w:webHidden/>
              </w:rPr>
              <w:fldChar w:fldCharType="end"/>
            </w:r>
          </w:hyperlink>
        </w:p>
        <w:p w14:paraId="6D2D2CCB" w14:textId="7848526E" w:rsidR="008A44C0" w:rsidRDefault="008A44C0">
          <w:pPr>
            <w:pStyle w:val="Verzeichnis1"/>
            <w:rPr>
              <w:rFonts w:eastAsiaTheme="minorEastAsia" w:cstheme="minorBidi"/>
              <w:noProof/>
              <w:kern w:val="2"/>
              <w:sz w:val="24"/>
              <w14:ligatures w14:val="standardContextual"/>
            </w:rPr>
          </w:pPr>
          <w:hyperlink w:anchor="_Toc180738784" w:history="1">
            <w:r w:rsidRPr="00592F44">
              <w:rPr>
                <w:rStyle w:val="Hyperlink"/>
                <w:noProof/>
                <w:lang w:val="it-CH"/>
              </w:rPr>
              <w:t>12.</w:t>
            </w:r>
            <w:r>
              <w:rPr>
                <w:rFonts w:eastAsiaTheme="minorEastAsia" w:cstheme="minorBidi"/>
                <w:noProof/>
                <w:kern w:val="2"/>
                <w:sz w:val="24"/>
                <w14:ligatures w14:val="standardContextual"/>
              </w:rPr>
              <w:tab/>
            </w:r>
            <w:r w:rsidRPr="00592F44">
              <w:rPr>
                <w:rStyle w:val="Hyperlink"/>
                <w:noProof/>
                <w:lang w:val="it-CH"/>
              </w:rPr>
              <w:t>Testo di Beat Marchetti</w:t>
            </w:r>
            <w:r>
              <w:rPr>
                <w:noProof/>
                <w:webHidden/>
              </w:rPr>
              <w:tab/>
            </w:r>
            <w:r>
              <w:rPr>
                <w:noProof/>
                <w:webHidden/>
              </w:rPr>
              <w:fldChar w:fldCharType="begin"/>
            </w:r>
            <w:r>
              <w:rPr>
                <w:noProof/>
                <w:webHidden/>
              </w:rPr>
              <w:instrText xml:space="preserve"> PAGEREF _Toc180738784 \h </w:instrText>
            </w:r>
            <w:r>
              <w:rPr>
                <w:noProof/>
                <w:webHidden/>
              </w:rPr>
            </w:r>
            <w:r>
              <w:rPr>
                <w:noProof/>
                <w:webHidden/>
              </w:rPr>
              <w:fldChar w:fldCharType="separate"/>
            </w:r>
            <w:r>
              <w:rPr>
                <w:noProof/>
                <w:webHidden/>
              </w:rPr>
              <w:t>23</w:t>
            </w:r>
            <w:r>
              <w:rPr>
                <w:noProof/>
                <w:webHidden/>
              </w:rPr>
              <w:fldChar w:fldCharType="end"/>
            </w:r>
          </w:hyperlink>
        </w:p>
        <w:p w14:paraId="791C6373" w14:textId="0A4FBA85" w:rsidR="008A44C0" w:rsidRDefault="008A44C0">
          <w:pPr>
            <w:pStyle w:val="Verzeichnis2"/>
            <w:rPr>
              <w:rFonts w:eastAsiaTheme="minorEastAsia" w:cstheme="minorBidi"/>
              <w:noProof/>
              <w:kern w:val="2"/>
              <w:sz w:val="24"/>
              <w14:ligatures w14:val="standardContextual"/>
            </w:rPr>
          </w:pPr>
          <w:hyperlink w:anchor="_Toc180738785" w:history="1">
            <w:r w:rsidRPr="00592F44">
              <w:rPr>
                <w:rStyle w:val="Hyperlink"/>
                <w:noProof/>
                <w:lang w:val="it-CH"/>
              </w:rPr>
              <w:t>12.1.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_Toc180738785 \h </w:instrText>
            </w:r>
            <w:r>
              <w:rPr>
                <w:noProof/>
                <w:webHidden/>
              </w:rPr>
            </w:r>
            <w:r>
              <w:rPr>
                <w:noProof/>
                <w:webHidden/>
              </w:rPr>
              <w:fldChar w:fldCharType="separate"/>
            </w:r>
            <w:r>
              <w:rPr>
                <w:noProof/>
                <w:webHidden/>
              </w:rPr>
              <w:t>23</w:t>
            </w:r>
            <w:r>
              <w:rPr>
                <w:noProof/>
                <w:webHidden/>
              </w:rPr>
              <w:fldChar w:fldCharType="end"/>
            </w:r>
          </w:hyperlink>
        </w:p>
        <w:p w14:paraId="51202EC8" w14:textId="4F7C21DC" w:rsidR="008A44C0" w:rsidRDefault="008A44C0">
          <w:pPr>
            <w:pStyle w:val="Verzeichnis2"/>
            <w:rPr>
              <w:rFonts w:eastAsiaTheme="minorEastAsia" w:cstheme="minorBidi"/>
              <w:noProof/>
              <w:kern w:val="2"/>
              <w:sz w:val="24"/>
              <w14:ligatures w14:val="standardContextual"/>
            </w:rPr>
          </w:pPr>
          <w:hyperlink w:anchor="_Toc180738786" w:history="1">
            <w:r w:rsidRPr="00592F44">
              <w:rPr>
                <w:rStyle w:val="Hyperlink"/>
                <w:noProof/>
                <w:lang w:val="it-CH"/>
              </w:rPr>
              <w:t>12.2.</w:t>
            </w:r>
            <w:r>
              <w:rPr>
                <w:rFonts w:eastAsiaTheme="minorEastAsia" w:cstheme="minorBidi"/>
                <w:noProof/>
                <w:kern w:val="2"/>
                <w:sz w:val="24"/>
                <w14:ligatures w14:val="standardContextual"/>
              </w:rPr>
              <w:tab/>
            </w:r>
            <w:r w:rsidRPr="00592F44">
              <w:rPr>
                <w:rStyle w:val="Hyperlink"/>
                <w:noProof/>
                <w:lang w:val="it-CH"/>
              </w:rPr>
              <w:t>Meno è più</w:t>
            </w:r>
            <w:r>
              <w:rPr>
                <w:noProof/>
                <w:webHidden/>
              </w:rPr>
              <w:tab/>
            </w:r>
            <w:r>
              <w:rPr>
                <w:noProof/>
                <w:webHidden/>
              </w:rPr>
              <w:fldChar w:fldCharType="begin"/>
            </w:r>
            <w:r>
              <w:rPr>
                <w:noProof/>
                <w:webHidden/>
              </w:rPr>
              <w:instrText xml:space="preserve"> PAGEREF _Toc180738786 \h </w:instrText>
            </w:r>
            <w:r>
              <w:rPr>
                <w:noProof/>
                <w:webHidden/>
              </w:rPr>
            </w:r>
            <w:r>
              <w:rPr>
                <w:noProof/>
                <w:webHidden/>
              </w:rPr>
              <w:fldChar w:fldCharType="separate"/>
            </w:r>
            <w:r>
              <w:rPr>
                <w:noProof/>
                <w:webHidden/>
              </w:rPr>
              <w:t>23</w:t>
            </w:r>
            <w:r>
              <w:rPr>
                <w:noProof/>
                <w:webHidden/>
              </w:rPr>
              <w:fldChar w:fldCharType="end"/>
            </w:r>
          </w:hyperlink>
        </w:p>
        <w:p w14:paraId="5AAFA02C" w14:textId="4B312FE7" w:rsidR="008A44C0" w:rsidRDefault="008A44C0">
          <w:pPr>
            <w:pStyle w:val="Verzeichnis1"/>
            <w:rPr>
              <w:rFonts w:eastAsiaTheme="minorEastAsia" w:cstheme="minorBidi"/>
              <w:noProof/>
              <w:kern w:val="2"/>
              <w:sz w:val="24"/>
              <w14:ligatures w14:val="standardContextual"/>
            </w:rPr>
          </w:pPr>
          <w:hyperlink w:anchor="_Toc180738787" w:history="1">
            <w:r w:rsidRPr="00592F44">
              <w:rPr>
                <w:rStyle w:val="Hyperlink"/>
                <w:noProof/>
                <w:lang w:val="it-CH"/>
              </w:rPr>
              <w:t>13.</w:t>
            </w:r>
            <w:r>
              <w:rPr>
                <w:rFonts w:eastAsiaTheme="minorEastAsia" w:cstheme="minorBidi"/>
                <w:noProof/>
                <w:kern w:val="2"/>
                <w:sz w:val="24"/>
                <w14:ligatures w14:val="standardContextual"/>
              </w:rPr>
              <w:tab/>
            </w:r>
            <w:r w:rsidRPr="00592F44">
              <w:rPr>
                <w:rStyle w:val="Hyperlink"/>
                <w:noProof/>
                <w:lang w:val="it-CH"/>
              </w:rPr>
              <w:t>Opere d'arte di signora H.</w:t>
            </w:r>
            <w:r>
              <w:rPr>
                <w:noProof/>
                <w:webHidden/>
              </w:rPr>
              <w:tab/>
            </w:r>
            <w:r>
              <w:rPr>
                <w:noProof/>
                <w:webHidden/>
              </w:rPr>
              <w:fldChar w:fldCharType="begin"/>
            </w:r>
            <w:r>
              <w:rPr>
                <w:noProof/>
                <w:webHidden/>
              </w:rPr>
              <w:instrText xml:space="preserve"> PAGEREF _Toc180738787 \h </w:instrText>
            </w:r>
            <w:r>
              <w:rPr>
                <w:noProof/>
                <w:webHidden/>
              </w:rPr>
            </w:r>
            <w:r>
              <w:rPr>
                <w:noProof/>
                <w:webHidden/>
              </w:rPr>
              <w:fldChar w:fldCharType="separate"/>
            </w:r>
            <w:r>
              <w:rPr>
                <w:noProof/>
                <w:webHidden/>
              </w:rPr>
              <w:t>23</w:t>
            </w:r>
            <w:r>
              <w:rPr>
                <w:noProof/>
                <w:webHidden/>
              </w:rPr>
              <w:fldChar w:fldCharType="end"/>
            </w:r>
          </w:hyperlink>
        </w:p>
        <w:p w14:paraId="1EA098F2" w14:textId="7E7344C3" w:rsidR="008A44C0" w:rsidRDefault="008A44C0">
          <w:pPr>
            <w:pStyle w:val="Verzeichnis2"/>
            <w:rPr>
              <w:rFonts w:eastAsiaTheme="minorEastAsia" w:cstheme="minorBidi"/>
              <w:noProof/>
              <w:kern w:val="2"/>
              <w:sz w:val="24"/>
              <w14:ligatures w14:val="standardContextual"/>
            </w:rPr>
          </w:pPr>
          <w:hyperlink w:anchor="_Toc180738788" w:history="1">
            <w:r w:rsidRPr="00592F44">
              <w:rPr>
                <w:rStyle w:val="Hyperlink"/>
                <w:noProof/>
                <w:lang w:val="it-CH"/>
              </w:rPr>
              <w:t>13.1.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_Toc180738788 \h </w:instrText>
            </w:r>
            <w:r>
              <w:rPr>
                <w:noProof/>
                <w:webHidden/>
              </w:rPr>
            </w:r>
            <w:r>
              <w:rPr>
                <w:noProof/>
                <w:webHidden/>
              </w:rPr>
              <w:fldChar w:fldCharType="separate"/>
            </w:r>
            <w:r>
              <w:rPr>
                <w:noProof/>
                <w:webHidden/>
              </w:rPr>
              <w:t>23</w:t>
            </w:r>
            <w:r>
              <w:rPr>
                <w:noProof/>
                <w:webHidden/>
              </w:rPr>
              <w:fldChar w:fldCharType="end"/>
            </w:r>
          </w:hyperlink>
        </w:p>
        <w:p w14:paraId="1218310B" w14:textId="3B3F200B" w:rsidR="008A44C0" w:rsidRDefault="008A44C0">
          <w:pPr>
            <w:pStyle w:val="Verzeichnis2"/>
            <w:rPr>
              <w:rFonts w:eastAsiaTheme="minorEastAsia" w:cstheme="minorBidi"/>
              <w:noProof/>
              <w:kern w:val="2"/>
              <w:sz w:val="24"/>
              <w14:ligatures w14:val="standardContextual"/>
            </w:rPr>
          </w:pPr>
          <w:hyperlink w:anchor="_Toc180738789" w:history="1">
            <w:r w:rsidRPr="00592F44">
              <w:rPr>
                <w:rStyle w:val="Hyperlink"/>
                <w:noProof/>
                <w:lang w:val="it-CH"/>
              </w:rPr>
              <w:t>13.2.</w:t>
            </w:r>
            <w:r>
              <w:rPr>
                <w:rFonts w:eastAsiaTheme="minorEastAsia" w:cstheme="minorBidi"/>
                <w:noProof/>
                <w:kern w:val="2"/>
                <w:sz w:val="24"/>
                <w14:ligatures w14:val="standardContextual"/>
              </w:rPr>
              <w:tab/>
            </w:r>
            <w:r w:rsidRPr="00592F44">
              <w:rPr>
                <w:rStyle w:val="Hyperlink"/>
                <w:noProof/>
                <w:lang w:val="it-CH"/>
              </w:rPr>
              <w:t>Scultura in Powertex «Gracchio alpino»</w:t>
            </w:r>
            <w:r>
              <w:rPr>
                <w:noProof/>
                <w:webHidden/>
              </w:rPr>
              <w:tab/>
            </w:r>
            <w:r>
              <w:rPr>
                <w:noProof/>
                <w:webHidden/>
              </w:rPr>
              <w:fldChar w:fldCharType="begin"/>
            </w:r>
            <w:r>
              <w:rPr>
                <w:noProof/>
                <w:webHidden/>
              </w:rPr>
              <w:instrText xml:space="preserve"> PAGEREF _Toc180738789 \h </w:instrText>
            </w:r>
            <w:r>
              <w:rPr>
                <w:noProof/>
                <w:webHidden/>
              </w:rPr>
            </w:r>
            <w:r>
              <w:rPr>
                <w:noProof/>
                <w:webHidden/>
              </w:rPr>
              <w:fldChar w:fldCharType="separate"/>
            </w:r>
            <w:r>
              <w:rPr>
                <w:noProof/>
                <w:webHidden/>
              </w:rPr>
              <w:t>24</w:t>
            </w:r>
            <w:r>
              <w:rPr>
                <w:noProof/>
                <w:webHidden/>
              </w:rPr>
              <w:fldChar w:fldCharType="end"/>
            </w:r>
          </w:hyperlink>
        </w:p>
        <w:p w14:paraId="451E1E28" w14:textId="71AF364A" w:rsidR="008A44C0" w:rsidRDefault="008A44C0">
          <w:pPr>
            <w:pStyle w:val="Verzeichnis1"/>
            <w:rPr>
              <w:rFonts w:eastAsiaTheme="minorEastAsia" w:cstheme="minorBidi"/>
              <w:noProof/>
              <w:kern w:val="2"/>
              <w:sz w:val="24"/>
              <w14:ligatures w14:val="standardContextual"/>
            </w:rPr>
          </w:pPr>
          <w:hyperlink w:anchor="_Toc180738790" w:history="1">
            <w:r w:rsidRPr="00592F44">
              <w:rPr>
                <w:rStyle w:val="Hyperlink"/>
                <w:noProof/>
                <w:lang w:val="it-CH"/>
              </w:rPr>
              <w:t>14.</w:t>
            </w:r>
            <w:r>
              <w:rPr>
                <w:rFonts w:eastAsiaTheme="minorEastAsia" w:cstheme="minorBidi"/>
                <w:noProof/>
                <w:kern w:val="2"/>
                <w:sz w:val="24"/>
                <w14:ligatures w14:val="standardContextual"/>
              </w:rPr>
              <w:tab/>
            </w:r>
            <w:r w:rsidRPr="00592F44">
              <w:rPr>
                <w:rStyle w:val="Hyperlink"/>
                <w:noProof/>
                <w:lang w:val="it-CH"/>
              </w:rPr>
              <w:t>Testo di Heinz Hintermann</w:t>
            </w:r>
            <w:r>
              <w:rPr>
                <w:noProof/>
                <w:webHidden/>
              </w:rPr>
              <w:tab/>
            </w:r>
            <w:r>
              <w:rPr>
                <w:noProof/>
                <w:webHidden/>
              </w:rPr>
              <w:fldChar w:fldCharType="begin"/>
            </w:r>
            <w:r>
              <w:rPr>
                <w:noProof/>
                <w:webHidden/>
              </w:rPr>
              <w:instrText xml:space="preserve"> PAGEREF _Toc180738790 \h </w:instrText>
            </w:r>
            <w:r>
              <w:rPr>
                <w:noProof/>
                <w:webHidden/>
              </w:rPr>
            </w:r>
            <w:r>
              <w:rPr>
                <w:noProof/>
                <w:webHidden/>
              </w:rPr>
              <w:fldChar w:fldCharType="separate"/>
            </w:r>
            <w:r>
              <w:rPr>
                <w:noProof/>
                <w:webHidden/>
              </w:rPr>
              <w:t>25</w:t>
            </w:r>
            <w:r>
              <w:rPr>
                <w:noProof/>
                <w:webHidden/>
              </w:rPr>
              <w:fldChar w:fldCharType="end"/>
            </w:r>
          </w:hyperlink>
        </w:p>
        <w:p w14:paraId="2F77AFFC" w14:textId="5628B0BF" w:rsidR="008A44C0" w:rsidRDefault="008A44C0">
          <w:pPr>
            <w:pStyle w:val="Verzeichnis2"/>
            <w:rPr>
              <w:rFonts w:eastAsiaTheme="minorEastAsia" w:cstheme="minorBidi"/>
              <w:noProof/>
              <w:kern w:val="2"/>
              <w:sz w:val="24"/>
              <w14:ligatures w14:val="standardContextual"/>
            </w:rPr>
          </w:pPr>
          <w:hyperlink w:anchor="_Toc180738791" w:history="1">
            <w:r w:rsidRPr="00592F44">
              <w:rPr>
                <w:rStyle w:val="Hyperlink"/>
                <w:noProof/>
                <w:lang w:val="it-CH"/>
              </w:rPr>
              <w:t>14.1.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_Toc180738791 \h </w:instrText>
            </w:r>
            <w:r>
              <w:rPr>
                <w:noProof/>
                <w:webHidden/>
              </w:rPr>
            </w:r>
            <w:r>
              <w:rPr>
                <w:noProof/>
                <w:webHidden/>
              </w:rPr>
              <w:fldChar w:fldCharType="separate"/>
            </w:r>
            <w:r>
              <w:rPr>
                <w:noProof/>
                <w:webHidden/>
              </w:rPr>
              <w:t>25</w:t>
            </w:r>
            <w:r>
              <w:rPr>
                <w:noProof/>
                <w:webHidden/>
              </w:rPr>
              <w:fldChar w:fldCharType="end"/>
            </w:r>
          </w:hyperlink>
        </w:p>
        <w:p w14:paraId="1DA72D04" w14:textId="0991D3A3" w:rsidR="008A44C0" w:rsidRDefault="008A44C0">
          <w:pPr>
            <w:pStyle w:val="Verzeichnis2"/>
            <w:rPr>
              <w:rFonts w:eastAsiaTheme="minorEastAsia" w:cstheme="minorBidi"/>
              <w:noProof/>
              <w:kern w:val="2"/>
              <w:sz w:val="24"/>
              <w14:ligatures w14:val="standardContextual"/>
            </w:rPr>
          </w:pPr>
          <w:hyperlink w:anchor="_Toc180738792" w:history="1">
            <w:r w:rsidRPr="00592F44">
              <w:rPr>
                <w:rStyle w:val="Hyperlink"/>
                <w:noProof/>
                <w:lang w:val="it-CH"/>
              </w:rPr>
              <w:t>14.2.</w:t>
            </w:r>
            <w:r>
              <w:rPr>
                <w:rFonts w:eastAsiaTheme="minorEastAsia" w:cstheme="minorBidi"/>
                <w:noProof/>
                <w:kern w:val="2"/>
                <w:sz w:val="24"/>
                <w14:ligatures w14:val="standardContextual"/>
              </w:rPr>
              <w:tab/>
            </w:r>
            <w:r w:rsidRPr="00592F44">
              <w:rPr>
                <w:rStyle w:val="Hyperlink"/>
                <w:noProof/>
                <w:lang w:val="it-CH"/>
              </w:rPr>
              <w:t>Il mio punto di vista di persona diventata cieca tardivamente</w:t>
            </w:r>
            <w:r>
              <w:rPr>
                <w:noProof/>
                <w:webHidden/>
              </w:rPr>
              <w:tab/>
            </w:r>
            <w:r>
              <w:rPr>
                <w:noProof/>
                <w:webHidden/>
              </w:rPr>
              <w:fldChar w:fldCharType="begin"/>
            </w:r>
            <w:r>
              <w:rPr>
                <w:noProof/>
                <w:webHidden/>
              </w:rPr>
              <w:instrText xml:space="preserve"> PAGEREF _Toc180738792 \h </w:instrText>
            </w:r>
            <w:r>
              <w:rPr>
                <w:noProof/>
                <w:webHidden/>
              </w:rPr>
            </w:r>
            <w:r>
              <w:rPr>
                <w:noProof/>
                <w:webHidden/>
              </w:rPr>
              <w:fldChar w:fldCharType="separate"/>
            </w:r>
            <w:r>
              <w:rPr>
                <w:noProof/>
                <w:webHidden/>
              </w:rPr>
              <w:t>25</w:t>
            </w:r>
            <w:r>
              <w:rPr>
                <w:noProof/>
                <w:webHidden/>
              </w:rPr>
              <w:fldChar w:fldCharType="end"/>
            </w:r>
          </w:hyperlink>
        </w:p>
        <w:p w14:paraId="3176BD75" w14:textId="684874C2" w:rsidR="008A44C0" w:rsidRDefault="008A44C0">
          <w:pPr>
            <w:pStyle w:val="Verzeichnis1"/>
            <w:rPr>
              <w:rFonts w:eastAsiaTheme="minorEastAsia" w:cstheme="minorBidi"/>
              <w:noProof/>
              <w:kern w:val="2"/>
              <w:sz w:val="24"/>
              <w14:ligatures w14:val="standardContextual"/>
            </w:rPr>
          </w:pPr>
          <w:hyperlink w:anchor="_Toc180738793" w:history="1">
            <w:r w:rsidRPr="00592F44">
              <w:rPr>
                <w:rStyle w:val="Hyperlink"/>
                <w:noProof/>
                <w:lang w:val="it-CH"/>
              </w:rPr>
              <w:t>15.</w:t>
            </w:r>
            <w:r>
              <w:rPr>
                <w:rFonts w:eastAsiaTheme="minorEastAsia" w:cstheme="minorBidi"/>
                <w:noProof/>
                <w:kern w:val="2"/>
                <w:sz w:val="24"/>
                <w14:ligatures w14:val="standardContextual"/>
              </w:rPr>
              <w:tab/>
            </w:r>
            <w:r w:rsidRPr="00592F44">
              <w:rPr>
                <w:rStyle w:val="Hyperlink"/>
                <w:noProof/>
                <w:lang w:val="it-CH"/>
              </w:rPr>
              <w:t>Opere d'arte di Colette Zoa</w:t>
            </w:r>
            <w:r>
              <w:rPr>
                <w:noProof/>
                <w:webHidden/>
              </w:rPr>
              <w:tab/>
            </w:r>
            <w:r>
              <w:rPr>
                <w:noProof/>
                <w:webHidden/>
              </w:rPr>
              <w:fldChar w:fldCharType="begin"/>
            </w:r>
            <w:r>
              <w:rPr>
                <w:noProof/>
                <w:webHidden/>
              </w:rPr>
              <w:instrText xml:space="preserve"> PAGEREF _Toc180738793 \h </w:instrText>
            </w:r>
            <w:r>
              <w:rPr>
                <w:noProof/>
                <w:webHidden/>
              </w:rPr>
            </w:r>
            <w:r>
              <w:rPr>
                <w:noProof/>
                <w:webHidden/>
              </w:rPr>
              <w:fldChar w:fldCharType="separate"/>
            </w:r>
            <w:r>
              <w:rPr>
                <w:noProof/>
                <w:webHidden/>
              </w:rPr>
              <w:t>27</w:t>
            </w:r>
            <w:r>
              <w:rPr>
                <w:noProof/>
                <w:webHidden/>
              </w:rPr>
              <w:fldChar w:fldCharType="end"/>
            </w:r>
          </w:hyperlink>
        </w:p>
        <w:p w14:paraId="334F0487" w14:textId="089D990F" w:rsidR="008A44C0" w:rsidRDefault="008A44C0">
          <w:pPr>
            <w:pStyle w:val="Verzeichnis2"/>
            <w:rPr>
              <w:rFonts w:eastAsiaTheme="minorEastAsia" w:cstheme="minorBidi"/>
              <w:noProof/>
              <w:kern w:val="2"/>
              <w:sz w:val="24"/>
              <w14:ligatures w14:val="standardContextual"/>
            </w:rPr>
          </w:pPr>
          <w:hyperlink w:anchor="_Toc180738794" w:history="1">
            <w:r w:rsidRPr="00592F44">
              <w:rPr>
                <w:rStyle w:val="Hyperlink"/>
                <w:noProof/>
                <w:lang w:val="it-CH"/>
              </w:rPr>
              <w:t>15.1.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_Toc180738794 \h </w:instrText>
            </w:r>
            <w:r>
              <w:rPr>
                <w:noProof/>
                <w:webHidden/>
              </w:rPr>
            </w:r>
            <w:r>
              <w:rPr>
                <w:noProof/>
                <w:webHidden/>
              </w:rPr>
              <w:fldChar w:fldCharType="separate"/>
            </w:r>
            <w:r>
              <w:rPr>
                <w:noProof/>
                <w:webHidden/>
              </w:rPr>
              <w:t>27</w:t>
            </w:r>
            <w:r>
              <w:rPr>
                <w:noProof/>
                <w:webHidden/>
              </w:rPr>
              <w:fldChar w:fldCharType="end"/>
            </w:r>
          </w:hyperlink>
        </w:p>
        <w:p w14:paraId="796D6C68" w14:textId="3C3767B8" w:rsidR="008A44C0" w:rsidRDefault="008A44C0">
          <w:pPr>
            <w:pStyle w:val="Verzeichnis2"/>
            <w:rPr>
              <w:rFonts w:eastAsiaTheme="minorEastAsia" w:cstheme="minorBidi"/>
              <w:noProof/>
              <w:kern w:val="2"/>
              <w:sz w:val="24"/>
              <w14:ligatures w14:val="standardContextual"/>
            </w:rPr>
          </w:pPr>
          <w:hyperlink w:anchor="_Toc180738795" w:history="1">
            <w:r w:rsidRPr="00592F44">
              <w:rPr>
                <w:rStyle w:val="Hyperlink"/>
                <w:noProof/>
                <w:lang w:val="it-CH"/>
              </w:rPr>
              <w:t>15.2.</w:t>
            </w:r>
            <w:r>
              <w:rPr>
                <w:rFonts w:eastAsiaTheme="minorEastAsia" w:cstheme="minorBidi"/>
                <w:noProof/>
                <w:kern w:val="2"/>
                <w:sz w:val="24"/>
                <w14:ligatures w14:val="standardContextual"/>
              </w:rPr>
              <w:tab/>
            </w:r>
            <w:r w:rsidRPr="00592F44">
              <w:rPr>
                <w:rStyle w:val="Hyperlink"/>
                <w:noProof/>
                <w:lang w:val="it-CH"/>
              </w:rPr>
              <w:t>Specchio da parete con cornice a mosaico</w:t>
            </w:r>
            <w:r>
              <w:rPr>
                <w:noProof/>
                <w:webHidden/>
              </w:rPr>
              <w:tab/>
            </w:r>
            <w:r>
              <w:rPr>
                <w:noProof/>
                <w:webHidden/>
              </w:rPr>
              <w:fldChar w:fldCharType="begin"/>
            </w:r>
            <w:r>
              <w:rPr>
                <w:noProof/>
                <w:webHidden/>
              </w:rPr>
              <w:instrText xml:space="preserve"> PAGEREF _Toc180738795 \h </w:instrText>
            </w:r>
            <w:r>
              <w:rPr>
                <w:noProof/>
                <w:webHidden/>
              </w:rPr>
            </w:r>
            <w:r>
              <w:rPr>
                <w:noProof/>
                <w:webHidden/>
              </w:rPr>
              <w:fldChar w:fldCharType="separate"/>
            </w:r>
            <w:r>
              <w:rPr>
                <w:noProof/>
                <w:webHidden/>
              </w:rPr>
              <w:t>27</w:t>
            </w:r>
            <w:r>
              <w:rPr>
                <w:noProof/>
                <w:webHidden/>
              </w:rPr>
              <w:fldChar w:fldCharType="end"/>
            </w:r>
          </w:hyperlink>
        </w:p>
        <w:p w14:paraId="75E4C8EA" w14:textId="61758F0B" w:rsidR="008A44C0" w:rsidRDefault="008A44C0">
          <w:pPr>
            <w:pStyle w:val="Verzeichnis1"/>
            <w:rPr>
              <w:rFonts w:eastAsiaTheme="minorEastAsia" w:cstheme="minorBidi"/>
              <w:noProof/>
              <w:kern w:val="2"/>
              <w:sz w:val="24"/>
              <w14:ligatures w14:val="standardContextual"/>
            </w:rPr>
          </w:pPr>
          <w:hyperlink w:anchor="_Toc180738796" w:history="1">
            <w:r w:rsidRPr="00592F44">
              <w:rPr>
                <w:rStyle w:val="Hyperlink"/>
                <w:noProof/>
                <w:lang w:val="it-CH"/>
              </w:rPr>
              <w:t>16.</w:t>
            </w:r>
            <w:r>
              <w:rPr>
                <w:rFonts w:eastAsiaTheme="minorEastAsia" w:cstheme="minorBidi"/>
                <w:noProof/>
                <w:kern w:val="2"/>
                <w:sz w:val="24"/>
                <w14:ligatures w14:val="standardContextual"/>
              </w:rPr>
              <w:tab/>
            </w:r>
            <w:r w:rsidRPr="00592F44">
              <w:rPr>
                <w:rStyle w:val="Hyperlink"/>
                <w:noProof/>
                <w:lang w:val="it-CH"/>
              </w:rPr>
              <w:t>Testo di Rudolf Kistler</w:t>
            </w:r>
            <w:r>
              <w:rPr>
                <w:noProof/>
                <w:webHidden/>
              </w:rPr>
              <w:tab/>
            </w:r>
            <w:r>
              <w:rPr>
                <w:noProof/>
                <w:webHidden/>
              </w:rPr>
              <w:fldChar w:fldCharType="begin"/>
            </w:r>
            <w:r>
              <w:rPr>
                <w:noProof/>
                <w:webHidden/>
              </w:rPr>
              <w:instrText xml:space="preserve"> PAGEREF _Toc180738796 \h </w:instrText>
            </w:r>
            <w:r>
              <w:rPr>
                <w:noProof/>
                <w:webHidden/>
              </w:rPr>
            </w:r>
            <w:r>
              <w:rPr>
                <w:noProof/>
                <w:webHidden/>
              </w:rPr>
              <w:fldChar w:fldCharType="separate"/>
            </w:r>
            <w:r>
              <w:rPr>
                <w:noProof/>
                <w:webHidden/>
              </w:rPr>
              <w:t>28</w:t>
            </w:r>
            <w:r>
              <w:rPr>
                <w:noProof/>
                <w:webHidden/>
              </w:rPr>
              <w:fldChar w:fldCharType="end"/>
            </w:r>
          </w:hyperlink>
        </w:p>
        <w:p w14:paraId="64FCB204" w14:textId="66E373CF" w:rsidR="008A44C0" w:rsidRDefault="008A44C0">
          <w:pPr>
            <w:pStyle w:val="Verzeichnis2"/>
            <w:rPr>
              <w:rFonts w:eastAsiaTheme="minorEastAsia" w:cstheme="minorBidi"/>
              <w:noProof/>
              <w:kern w:val="2"/>
              <w:sz w:val="24"/>
              <w14:ligatures w14:val="standardContextual"/>
            </w:rPr>
          </w:pPr>
          <w:hyperlink w:anchor="_Toc180738797" w:history="1">
            <w:r w:rsidRPr="00592F44">
              <w:rPr>
                <w:rStyle w:val="Hyperlink"/>
                <w:noProof/>
                <w:lang w:val="it-CH"/>
              </w:rPr>
              <w:t>16.1.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_Toc180738797 \h </w:instrText>
            </w:r>
            <w:r>
              <w:rPr>
                <w:noProof/>
                <w:webHidden/>
              </w:rPr>
            </w:r>
            <w:r>
              <w:rPr>
                <w:noProof/>
                <w:webHidden/>
              </w:rPr>
              <w:fldChar w:fldCharType="separate"/>
            </w:r>
            <w:r>
              <w:rPr>
                <w:noProof/>
                <w:webHidden/>
              </w:rPr>
              <w:t>28</w:t>
            </w:r>
            <w:r>
              <w:rPr>
                <w:noProof/>
                <w:webHidden/>
              </w:rPr>
              <w:fldChar w:fldCharType="end"/>
            </w:r>
          </w:hyperlink>
        </w:p>
        <w:p w14:paraId="4D462AC7" w14:textId="1CD08116" w:rsidR="008A44C0" w:rsidRDefault="008A44C0">
          <w:pPr>
            <w:pStyle w:val="Verzeichnis2"/>
            <w:rPr>
              <w:rFonts w:eastAsiaTheme="minorEastAsia" w:cstheme="minorBidi"/>
              <w:noProof/>
              <w:kern w:val="2"/>
              <w:sz w:val="24"/>
              <w14:ligatures w14:val="standardContextual"/>
            </w:rPr>
          </w:pPr>
          <w:hyperlink w:anchor="_Toc180738798" w:history="1">
            <w:r w:rsidRPr="00592F44">
              <w:rPr>
                <w:rStyle w:val="Hyperlink"/>
                <w:noProof/>
                <w:lang w:val="it-CH"/>
              </w:rPr>
              <w:t>16.2.</w:t>
            </w:r>
            <w:r>
              <w:rPr>
                <w:rFonts w:eastAsiaTheme="minorEastAsia" w:cstheme="minorBidi"/>
                <w:noProof/>
                <w:kern w:val="2"/>
                <w:sz w:val="24"/>
                <w14:ligatures w14:val="standardContextual"/>
              </w:rPr>
              <w:tab/>
            </w:r>
            <w:r w:rsidRPr="00592F44">
              <w:rPr>
                <w:rStyle w:val="Hyperlink"/>
                <w:noProof/>
                <w:lang w:val="it-CH"/>
              </w:rPr>
              <w:t>Il mio ringraziamento per i 100 anni</w:t>
            </w:r>
            <w:r>
              <w:rPr>
                <w:noProof/>
                <w:webHidden/>
              </w:rPr>
              <w:tab/>
            </w:r>
            <w:r>
              <w:rPr>
                <w:noProof/>
                <w:webHidden/>
              </w:rPr>
              <w:fldChar w:fldCharType="begin"/>
            </w:r>
            <w:r>
              <w:rPr>
                <w:noProof/>
                <w:webHidden/>
              </w:rPr>
              <w:instrText xml:space="preserve"> PAGEREF _Toc180738798 \h </w:instrText>
            </w:r>
            <w:r>
              <w:rPr>
                <w:noProof/>
                <w:webHidden/>
              </w:rPr>
            </w:r>
            <w:r>
              <w:rPr>
                <w:noProof/>
                <w:webHidden/>
              </w:rPr>
              <w:fldChar w:fldCharType="separate"/>
            </w:r>
            <w:r>
              <w:rPr>
                <w:noProof/>
                <w:webHidden/>
              </w:rPr>
              <w:t>29</w:t>
            </w:r>
            <w:r>
              <w:rPr>
                <w:noProof/>
                <w:webHidden/>
              </w:rPr>
              <w:fldChar w:fldCharType="end"/>
            </w:r>
          </w:hyperlink>
        </w:p>
        <w:p w14:paraId="17E400A4" w14:textId="3634EFDC" w:rsidR="008A44C0" w:rsidRDefault="008A44C0">
          <w:pPr>
            <w:pStyle w:val="Verzeichnis1"/>
            <w:rPr>
              <w:rFonts w:eastAsiaTheme="minorEastAsia" w:cstheme="minorBidi"/>
              <w:noProof/>
              <w:kern w:val="2"/>
              <w:sz w:val="24"/>
              <w14:ligatures w14:val="standardContextual"/>
            </w:rPr>
          </w:pPr>
          <w:hyperlink w:anchor="_Toc180738799" w:history="1">
            <w:r w:rsidRPr="00592F44">
              <w:rPr>
                <w:rStyle w:val="Hyperlink"/>
                <w:noProof/>
                <w:lang w:val="it-CH"/>
              </w:rPr>
              <w:t>17.</w:t>
            </w:r>
            <w:r>
              <w:rPr>
                <w:rFonts w:eastAsiaTheme="minorEastAsia" w:cstheme="minorBidi"/>
                <w:noProof/>
                <w:kern w:val="2"/>
                <w:sz w:val="24"/>
                <w14:ligatures w14:val="standardContextual"/>
              </w:rPr>
              <w:tab/>
            </w:r>
            <w:r w:rsidRPr="00592F44">
              <w:rPr>
                <w:rStyle w:val="Hyperlink"/>
                <w:noProof/>
                <w:lang w:val="it-CH"/>
              </w:rPr>
              <w:t>Opere d'arte comuni</w:t>
            </w:r>
            <w:r>
              <w:rPr>
                <w:noProof/>
                <w:webHidden/>
              </w:rPr>
              <w:tab/>
            </w:r>
            <w:r>
              <w:rPr>
                <w:noProof/>
                <w:webHidden/>
              </w:rPr>
              <w:fldChar w:fldCharType="begin"/>
            </w:r>
            <w:r>
              <w:rPr>
                <w:noProof/>
                <w:webHidden/>
              </w:rPr>
              <w:instrText xml:space="preserve"> PAGEREF _Toc180738799 \h </w:instrText>
            </w:r>
            <w:r>
              <w:rPr>
                <w:noProof/>
                <w:webHidden/>
              </w:rPr>
            </w:r>
            <w:r>
              <w:rPr>
                <w:noProof/>
                <w:webHidden/>
              </w:rPr>
              <w:fldChar w:fldCharType="separate"/>
            </w:r>
            <w:r>
              <w:rPr>
                <w:noProof/>
                <w:webHidden/>
              </w:rPr>
              <w:t>30</w:t>
            </w:r>
            <w:r>
              <w:rPr>
                <w:noProof/>
                <w:webHidden/>
              </w:rPr>
              <w:fldChar w:fldCharType="end"/>
            </w:r>
          </w:hyperlink>
        </w:p>
        <w:p w14:paraId="20F96015" w14:textId="311517AF" w:rsidR="008A44C0" w:rsidRDefault="008A44C0">
          <w:pPr>
            <w:pStyle w:val="Verzeichnis2"/>
            <w:rPr>
              <w:rFonts w:eastAsiaTheme="minorEastAsia" w:cstheme="minorBidi"/>
              <w:noProof/>
              <w:kern w:val="2"/>
              <w:sz w:val="24"/>
              <w14:ligatures w14:val="standardContextual"/>
            </w:rPr>
          </w:pPr>
          <w:hyperlink w:anchor="_Toc180738800" w:history="1">
            <w:r w:rsidRPr="00592F44">
              <w:rPr>
                <w:rStyle w:val="Hyperlink"/>
                <w:noProof/>
                <w:lang w:val="it-CH"/>
              </w:rPr>
              <w:t>17.1.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_Toc180738800 \h </w:instrText>
            </w:r>
            <w:r>
              <w:rPr>
                <w:noProof/>
                <w:webHidden/>
              </w:rPr>
            </w:r>
            <w:r>
              <w:rPr>
                <w:noProof/>
                <w:webHidden/>
              </w:rPr>
              <w:fldChar w:fldCharType="separate"/>
            </w:r>
            <w:r>
              <w:rPr>
                <w:noProof/>
                <w:webHidden/>
              </w:rPr>
              <w:t>30</w:t>
            </w:r>
            <w:r>
              <w:rPr>
                <w:noProof/>
                <w:webHidden/>
              </w:rPr>
              <w:fldChar w:fldCharType="end"/>
            </w:r>
          </w:hyperlink>
        </w:p>
        <w:p w14:paraId="19E7CA91" w14:textId="118A748F" w:rsidR="008A44C0" w:rsidRDefault="008A44C0">
          <w:pPr>
            <w:pStyle w:val="Verzeichnis2"/>
            <w:rPr>
              <w:rFonts w:eastAsiaTheme="minorEastAsia" w:cstheme="minorBidi"/>
              <w:noProof/>
              <w:kern w:val="2"/>
              <w:sz w:val="24"/>
              <w14:ligatures w14:val="standardContextual"/>
            </w:rPr>
          </w:pPr>
          <w:hyperlink w:anchor="_Toc180738801" w:history="1">
            <w:r w:rsidRPr="00592F44">
              <w:rPr>
                <w:rStyle w:val="Hyperlink"/>
                <w:noProof/>
                <w:lang w:val="it-CH"/>
              </w:rPr>
              <w:t>17.2.</w:t>
            </w:r>
            <w:r>
              <w:rPr>
                <w:rFonts w:eastAsiaTheme="minorEastAsia" w:cstheme="minorBidi"/>
                <w:noProof/>
                <w:kern w:val="2"/>
                <w:sz w:val="24"/>
                <w14:ligatures w14:val="standardContextual"/>
              </w:rPr>
              <w:tab/>
            </w:r>
            <w:r w:rsidRPr="00592F44">
              <w:rPr>
                <w:rStyle w:val="Hyperlink"/>
                <w:noProof/>
                <w:lang w:val="it-CH"/>
              </w:rPr>
              <w:t>Stele in ceramica</w:t>
            </w:r>
            <w:r>
              <w:rPr>
                <w:noProof/>
                <w:webHidden/>
              </w:rPr>
              <w:tab/>
            </w:r>
            <w:r>
              <w:rPr>
                <w:noProof/>
                <w:webHidden/>
              </w:rPr>
              <w:fldChar w:fldCharType="begin"/>
            </w:r>
            <w:r>
              <w:rPr>
                <w:noProof/>
                <w:webHidden/>
              </w:rPr>
              <w:instrText xml:space="preserve"> PAGEREF _Toc180738801 \h </w:instrText>
            </w:r>
            <w:r>
              <w:rPr>
                <w:noProof/>
                <w:webHidden/>
              </w:rPr>
            </w:r>
            <w:r>
              <w:rPr>
                <w:noProof/>
                <w:webHidden/>
              </w:rPr>
              <w:fldChar w:fldCharType="separate"/>
            </w:r>
            <w:r>
              <w:rPr>
                <w:noProof/>
                <w:webHidden/>
              </w:rPr>
              <w:t>30</w:t>
            </w:r>
            <w:r>
              <w:rPr>
                <w:noProof/>
                <w:webHidden/>
              </w:rPr>
              <w:fldChar w:fldCharType="end"/>
            </w:r>
          </w:hyperlink>
        </w:p>
        <w:p w14:paraId="6C52D458" w14:textId="0BC951C2" w:rsidR="008A44C0" w:rsidRDefault="008A44C0">
          <w:pPr>
            <w:pStyle w:val="Verzeichnis1"/>
            <w:rPr>
              <w:rFonts w:eastAsiaTheme="minorEastAsia" w:cstheme="minorBidi"/>
              <w:noProof/>
              <w:kern w:val="2"/>
              <w:sz w:val="24"/>
              <w14:ligatures w14:val="standardContextual"/>
            </w:rPr>
          </w:pPr>
          <w:hyperlink w:anchor="_Toc180738802" w:history="1">
            <w:r w:rsidRPr="00592F44">
              <w:rPr>
                <w:rStyle w:val="Hyperlink"/>
                <w:noProof/>
                <w:lang w:val="it-CH"/>
              </w:rPr>
              <w:t>18.</w:t>
            </w:r>
            <w:r>
              <w:rPr>
                <w:rFonts w:eastAsiaTheme="minorEastAsia" w:cstheme="minorBidi"/>
                <w:noProof/>
                <w:kern w:val="2"/>
                <w:sz w:val="24"/>
                <w14:ligatures w14:val="standardContextual"/>
              </w:rPr>
              <w:tab/>
            </w:r>
            <w:r w:rsidRPr="00592F44">
              <w:rPr>
                <w:rStyle w:val="Hyperlink"/>
                <w:noProof/>
                <w:lang w:val="it-CH"/>
              </w:rPr>
              <w:t>Testo di Anita Rothenbühler</w:t>
            </w:r>
            <w:r>
              <w:rPr>
                <w:noProof/>
                <w:webHidden/>
              </w:rPr>
              <w:tab/>
            </w:r>
            <w:r>
              <w:rPr>
                <w:noProof/>
                <w:webHidden/>
              </w:rPr>
              <w:fldChar w:fldCharType="begin"/>
            </w:r>
            <w:r>
              <w:rPr>
                <w:noProof/>
                <w:webHidden/>
              </w:rPr>
              <w:instrText xml:space="preserve"> PAGEREF _Toc180738802 \h </w:instrText>
            </w:r>
            <w:r>
              <w:rPr>
                <w:noProof/>
                <w:webHidden/>
              </w:rPr>
            </w:r>
            <w:r>
              <w:rPr>
                <w:noProof/>
                <w:webHidden/>
              </w:rPr>
              <w:fldChar w:fldCharType="separate"/>
            </w:r>
            <w:r>
              <w:rPr>
                <w:noProof/>
                <w:webHidden/>
              </w:rPr>
              <w:t>31</w:t>
            </w:r>
            <w:r>
              <w:rPr>
                <w:noProof/>
                <w:webHidden/>
              </w:rPr>
              <w:fldChar w:fldCharType="end"/>
            </w:r>
          </w:hyperlink>
        </w:p>
        <w:p w14:paraId="40A93299" w14:textId="138983E5" w:rsidR="008A44C0" w:rsidRDefault="008A44C0">
          <w:pPr>
            <w:pStyle w:val="Verzeichnis2"/>
            <w:rPr>
              <w:rFonts w:eastAsiaTheme="minorEastAsia" w:cstheme="minorBidi"/>
              <w:noProof/>
              <w:kern w:val="2"/>
              <w:sz w:val="24"/>
              <w14:ligatures w14:val="standardContextual"/>
            </w:rPr>
          </w:pPr>
          <w:hyperlink w:anchor="_Toc180738803" w:history="1">
            <w:r w:rsidRPr="00592F44">
              <w:rPr>
                <w:rStyle w:val="Hyperlink"/>
                <w:noProof/>
                <w:lang w:val="it-CH"/>
              </w:rPr>
              <w:t>18.1.</w:t>
            </w:r>
            <w:r>
              <w:rPr>
                <w:rFonts w:eastAsiaTheme="minorEastAsia" w:cstheme="minorBidi"/>
                <w:noProof/>
                <w:kern w:val="2"/>
                <w:sz w:val="24"/>
                <w14:ligatures w14:val="standardContextual"/>
              </w:rPr>
              <w:tab/>
            </w:r>
            <w:r w:rsidRPr="00592F44">
              <w:rPr>
                <w:rStyle w:val="Hyperlink"/>
                <w:noProof/>
                <w:lang w:val="it-CH"/>
              </w:rPr>
              <w:t>Vivere appieno la vita nonostante tutto</w:t>
            </w:r>
            <w:r>
              <w:rPr>
                <w:noProof/>
                <w:webHidden/>
              </w:rPr>
              <w:tab/>
            </w:r>
            <w:r>
              <w:rPr>
                <w:noProof/>
                <w:webHidden/>
              </w:rPr>
              <w:fldChar w:fldCharType="begin"/>
            </w:r>
            <w:r>
              <w:rPr>
                <w:noProof/>
                <w:webHidden/>
              </w:rPr>
              <w:instrText xml:space="preserve"> PAGEREF _Toc180738803 \h </w:instrText>
            </w:r>
            <w:r>
              <w:rPr>
                <w:noProof/>
                <w:webHidden/>
              </w:rPr>
            </w:r>
            <w:r>
              <w:rPr>
                <w:noProof/>
                <w:webHidden/>
              </w:rPr>
              <w:fldChar w:fldCharType="separate"/>
            </w:r>
            <w:r>
              <w:rPr>
                <w:noProof/>
                <w:webHidden/>
              </w:rPr>
              <w:t>32</w:t>
            </w:r>
            <w:r>
              <w:rPr>
                <w:noProof/>
                <w:webHidden/>
              </w:rPr>
              <w:fldChar w:fldCharType="end"/>
            </w:r>
          </w:hyperlink>
        </w:p>
        <w:p w14:paraId="3606F086" w14:textId="63F6692C" w:rsidR="008A44C0" w:rsidRDefault="008A44C0">
          <w:pPr>
            <w:pStyle w:val="Verzeichnis1"/>
            <w:rPr>
              <w:rFonts w:eastAsiaTheme="minorEastAsia" w:cstheme="minorBidi"/>
              <w:noProof/>
              <w:kern w:val="2"/>
              <w:sz w:val="24"/>
              <w14:ligatures w14:val="standardContextual"/>
            </w:rPr>
          </w:pPr>
          <w:hyperlink w:anchor="_Toc180738804" w:history="1">
            <w:r w:rsidRPr="00592F44">
              <w:rPr>
                <w:rStyle w:val="Hyperlink"/>
                <w:noProof/>
                <w:lang w:val="it-CH"/>
              </w:rPr>
              <w:t>19.</w:t>
            </w:r>
            <w:r>
              <w:rPr>
                <w:rFonts w:eastAsiaTheme="minorEastAsia" w:cstheme="minorBidi"/>
                <w:noProof/>
                <w:kern w:val="2"/>
                <w:sz w:val="24"/>
                <w14:ligatures w14:val="standardContextual"/>
              </w:rPr>
              <w:tab/>
            </w:r>
            <w:r w:rsidRPr="00592F44">
              <w:rPr>
                <w:rStyle w:val="Hyperlink"/>
                <w:noProof/>
                <w:lang w:val="it-CH"/>
              </w:rPr>
              <w:t>Testo di Gerd Bingemann</w:t>
            </w:r>
            <w:r>
              <w:rPr>
                <w:noProof/>
                <w:webHidden/>
              </w:rPr>
              <w:tab/>
            </w:r>
            <w:r>
              <w:rPr>
                <w:noProof/>
                <w:webHidden/>
              </w:rPr>
              <w:fldChar w:fldCharType="begin"/>
            </w:r>
            <w:r>
              <w:rPr>
                <w:noProof/>
                <w:webHidden/>
              </w:rPr>
              <w:instrText xml:space="preserve"> PAGEREF _Toc180738804 \h </w:instrText>
            </w:r>
            <w:r>
              <w:rPr>
                <w:noProof/>
                <w:webHidden/>
              </w:rPr>
            </w:r>
            <w:r>
              <w:rPr>
                <w:noProof/>
                <w:webHidden/>
              </w:rPr>
              <w:fldChar w:fldCharType="separate"/>
            </w:r>
            <w:r>
              <w:rPr>
                <w:noProof/>
                <w:webHidden/>
              </w:rPr>
              <w:t>33</w:t>
            </w:r>
            <w:r>
              <w:rPr>
                <w:noProof/>
                <w:webHidden/>
              </w:rPr>
              <w:fldChar w:fldCharType="end"/>
            </w:r>
          </w:hyperlink>
        </w:p>
        <w:p w14:paraId="43460F75" w14:textId="22BACEBB" w:rsidR="008A44C0" w:rsidRDefault="008A44C0">
          <w:pPr>
            <w:pStyle w:val="Verzeichnis2"/>
            <w:rPr>
              <w:rFonts w:eastAsiaTheme="minorEastAsia" w:cstheme="minorBidi"/>
              <w:noProof/>
              <w:kern w:val="2"/>
              <w:sz w:val="24"/>
              <w14:ligatures w14:val="standardContextual"/>
            </w:rPr>
          </w:pPr>
          <w:hyperlink w:anchor="_Toc180738805" w:history="1">
            <w:r w:rsidRPr="00592F44">
              <w:rPr>
                <w:rStyle w:val="Hyperlink"/>
                <w:noProof/>
                <w:lang w:val="it-CH"/>
              </w:rPr>
              <w:t>19.1.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_Toc180738805 \h </w:instrText>
            </w:r>
            <w:r>
              <w:rPr>
                <w:noProof/>
                <w:webHidden/>
              </w:rPr>
            </w:r>
            <w:r>
              <w:rPr>
                <w:noProof/>
                <w:webHidden/>
              </w:rPr>
              <w:fldChar w:fldCharType="separate"/>
            </w:r>
            <w:r>
              <w:rPr>
                <w:noProof/>
                <w:webHidden/>
              </w:rPr>
              <w:t>33</w:t>
            </w:r>
            <w:r>
              <w:rPr>
                <w:noProof/>
                <w:webHidden/>
              </w:rPr>
              <w:fldChar w:fldCharType="end"/>
            </w:r>
          </w:hyperlink>
        </w:p>
        <w:p w14:paraId="71CBDFFB" w14:textId="003451BB" w:rsidR="008A44C0" w:rsidRDefault="008A44C0">
          <w:pPr>
            <w:pStyle w:val="Verzeichnis2"/>
            <w:rPr>
              <w:rFonts w:eastAsiaTheme="minorEastAsia" w:cstheme="minorBidi"/>
              <w:noProof/>
              <w:kern w:val="2"/>
              <w:sz w:val="24"/>
              <w14:ligatures w14:val="standardContextual"/>
            </w:rPr>
          </w:pPr>
          <w:hyperlink w:anchor="_Toc180738806" w:history="1">
            <w:r w:rsidRPr="00592F44">
              <w:rPr>
                <w:rStyle w:val="Hyperlink"/>
                <w:noProof/>
                <w:lang w:val="it-CH"/>
              </w:rPr>
              <w:t>19.2.</w:t>
            </w:r>
            <w:r>
              <w:rPr>
                <w:rFonts w:eastAsiaTheme="minorEastAsia" w:cstheme="minorBidi"/>
                <w:noProof/>
                <w:kern w:val="2"/>
                <w:sz w:val="24"/>
                <w14:ligatures w14:val="standardContextual"/>
              </w:rPr>
              <w:tab/>
            </w:r>
            <w:r w:rsidRPr="00592F44">
              <w:rPr>
                <w:rStyle w:val="Hyperlink"/>
                <w:noProof/>
                <w:lang w:val="it-CH"/>
              </w:rPr>
              <w:t>Un momento musicale sublime al concerto inclusivo</w:t>
            </w:r>
            <w:r>
              <w:rPr>
                <w:noProof/>
                <w:webHidden/>
              </w:rPr>
              <w:tab/>
            </w:r>
            <w:r>
              <w:rPr>
                <w:noProof/>
                <w:webHidden/>
              </w:rPr>
              <w:fldChar w:fldCharType="begin"/>
            </w:r>
            <w:r>
              <w:rPr>
                <w:noProof/>
                <w:webHidden/>
              </w:rPr>
              <w:instrText xml:space="preserve"> PAGEREF _Toc180738806 \h </w:instrText>
            </w:r>
            <w:r>
              <w:rPr>
                <w:noProof/>
                <w:webHidden/>
              </w:rPr>
            </w:r>
            <w:r>
              <w:rPr>
                <w:noProof/>
                <w:webHidden/>
              </w:rPr>
              <w:fldChar w:fldCharType="separate"/>
            </w:r>
            <w:r>
              <w:rPr>
                <w:noProof/>
                <w:webHidden/>
              </w:rPr>
              <w:t>33</w:t>
            </w:r>
            <w:r>
              <w:rPr>
                <w:noProof/>
                <w:webHidden/>
              </w:rPr>
              <w:fldChar w:fldCharType="end"/>
            </w:r>
          </w:hyperlink>
        </w:p>
        <w:p w14:paraId="355C9047" w14:textId="5A915334" w:rsidR="008A44C0" w:rsidRDefault="008A44C0">
          <w:pPr>
            <w:pStyle w:val="Verzeichnis1"/>
            <w:rPr>
              <w:rFonts w:eastAsiaTheme="minorEastAsia" w:cstheme="minorBidi"/>
              <w:noProof/>
              <w:kern w:val="2"/>
              <w:sz w:val="24"/>
              <w14:ligatures w14:val="standardContextual"/>
            </w:rPr>
          </w:pPr>
          <w:hyperlink w:anchor="_Toc180738807" w:history="1">
            <w:r w:rsidRPr="00592F44">
              <w:rPr>
                <w:rStyle w:val="Hyperlink"/>
                <w:noProof/>
                <w:lang w:val="it-CH"/>
              </w:rPr>
              <w:t>20.</w:t>
            </w:r>
            <w:r>
              <w:rPr>
                <w:rFonts w:eastAsiaTheme="minorEastAsia" w:cstheme="minorBidi"/>
                <w:noProof/>
                <w:kern w:val="2"/>
                <w:sz w:val="24"/>
                <w14:ligatures w14:val="standardContextual"/>
              </w:rPr>
              <w:tab/>
            </w:r>
            <w:r w:rsidRPr="00592F44">
              <w:rPr>
                <w:rStyle w:val="Hyperlink"/>
                <w:noProof/>
                <w:lang w:val="it-CH"/>
              </w:rPr>
              <w:t>Opere d'arte di Elisabeth Bachmann</w:t>
            </w:r>
            <w:r>
              <w:rPr>
                <w:noProof/>
                <w:webHidden/>
              </w:rPr>
              <w:tab/>
            </w:r>
            <w:r>
              <w:rPr>
                <w:noProof/>
                <w:webHidden/>
              </w:rPr>
              <w:fldChar w:fldCharType="begin"/>
            </w:r>
            <w:r>
              <w:rPr>
                <w:noProof/>
                <w:webHidden/>
              </w:rPr>
              <w:instrText xml:space="preserve"> PAGEREF _Toc180738807 \h </w:instrText>
            </w:r>
            <w:r>
              <w:rPr>
                <w:noProof/>
                <w:webHidden/>
              </w:rPr>
            </w:r>
            <w:r>
              <w:rPr>
                <w:noProof/>
                <w:webHidden/>
              </w:rPr>
              <w:fldChar w:fldCharType="separate"/>
            </w:r>
            <w:r>
              <w:rPr>
                <w:noProof/>
                <w:webHidden/>
              </w:rPr>
              <w:t>35</w:t>
            </w:r>
            <w:r>
              <w:rPr>
                <w:noProof/>
                <w:webHidden/>
              </w:rPr>
              <w:fldChar w:fldCharType="end"/>
            </w:r>
          </w:hyperlink>
        </w:p>
        <w:p w14:paraId="3B17C371" w14:textId="508BDF99" w:rsidR="008A44C0" w:rsidRDefault="008A44C0">
          <w:pPr>
            <w:pStyle w:val="Verzeichnis2"/>
            <w:rPr>
              <w:rFonts w:eastAsiaTheme="minorEastAsia" w:cstheme="minorBidi"/>
              <w:noProof/>
              <w:kern w:val="2"/>
              <w:sz w:val="24"/>
              <w14:ligatures w14:val="standardContextual"/>
            </w:rPr>
          </w:pPr>
          <w:hyperlink w:anchor="_Toc180738808" w:history="1">
            <w:r w:rsidRPr="00592F44">
              <w:rPr>
                <w:rStyle w:val="Hyperlink"/>
                <w:noProof/>
                <w:lang w:val="it-CH"/>
              </w:rPr>
              <w:t>20.1.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_Toc180738808 \h </w:instrText>
            </w:r>
            <w:r>
              <w:rPr>
                <w:noProof/>
                <w:webHidden/>
              </w:rPr>
            </w:r>
            <w:r>
              <w:rPr>
                <w:noProof/>
                <w:webHidden/>
              </w:rPr>
              <w:fldChar w:fldCharType="separate"/>
            </w:r>
            <w:r>
              <w:rPr>
                <w:noProof/>
                <w:webHidden/>
              </w:rPr>
              <w:t>35</w:t>
            </w:r>
            <w:r>
              <w:rPr>
                <w:noProof/>
                <w:webHidden/>
              </w:rPr>
              <w:fldChar w:fldCharType="end"/>
            </w:r>
          </w:hyperlink>
        </w:p>
        <w:p w14:paraId="19B1A31D" w14:textId="43D61015" w:rsidR="008A44C0" w:rsidRDefault="008A44C0">
          <w:pPr>
            <w:pStyle w:val="Verzeichnis2"/>
            <w:rPr>
              <w:rFonts w:eastAsiaTheme="minorEastAsia" w:cstheme="minorBidi"/>
              <w:noProof/>
              <w:kern w:val="2"/>
              <w:sz w:val="24"/>
              <w14:ligatures w14:val="standardContextual"/>
            </w:rPr>
          </w:pPr>
          <w:hyperlink w:anchor="_Toc180738809" w:history="1">
            <w:r w:rsidRPr="00592F44">
              <w:rPr>
                <w:rStyle w:val="Hyperlink"/>
                <w:noProof/>
                <w:lang w:val="it-CH"/>
              </w:rPr>
              <w:t>20.2.</w:t>
            </w:r>
            <w:r>
              <w:rPr>
                <w:rFonts w:eastAsiaTheme="minorEastAsia" w:cstheme="minorBidi"/>
                <w:noProof/>
                <w:kern w:val="2"/>
                <w:sz w:val="24"/>
                <w14:ligatures w14:val="standardContextual"/>
              </w:rPr>
              <w:tab/>
            </w:r>
            <w:r w:rsidRPr="00592F44">
              <w:rPr>
                <w:rStyle w:val="Hyperlink"/>
                <w:noProof/>
                <w:lang w:val="it-CH"/>
              </w:rPr>
              <w:t>Lavoro di tessitura «Zaini e borse»</w:t>
            </w:r>
            <w:r>
              <w:rPr>
                <w:noProof/>
                <w:webHidden/>
              </w:rPr>
              <w:tab/>
            </w:r>
            <w:r>
              <w:rPr>
                <w:noProof/>
                <w:webHidden/>
              </w:rPr>
              <w:fldChar w:fldCharType="begin"/>
            </w:r>
            <w:r>
              <w:rPr>
                <w:noProof/>
                <w:webHidden/>
              </w:rPr>
              <w:instrText xml:space="preserve"> PAGEREF _Toc180738809 \h </w:instrText>
            </w:r>
            <w:r>
              <w:rPr>
                <w:noProof/>
                <w:webHidden/>
              </w:rPr>
            </w:r>
            <w:r>
              <w:rPr>
                <w:noProof/>
                <w:webHidden/>
              </w:rPr>
              <w:fldChar w:fldCharType="separate"/>
            </w:r>
            <w:r>
              <w:rPr>
                <w:noProof/>
                <w:webHidden/>
              </w:rPr>
              <w:t>36</w:t>
            </w:r>
            <w:r>
              <w:rPr>
                <w:noProof/>
                <w:webHidden/>
              </w:rPr>
              <w:fldChar w:fldCharType="end"/>
            </w:r>
          </w:hyperlink>
        </w:p>
        <w:p w14:paraId="4ECB59F0" w14:textId="13875F13" w:rsidR="008A44C0" w:rsidRDefault="008A44C0">
          <w:pPr>
            <w:pStyle w:val="Verzeichnis1"/>
            <w:rPr>
              <w:rFonts w:eastAsiaTheme="minorEastAsia" w:cstheme="minorBidi"/>
              <w:noProof/>
              <w:kern w:val="2"/>
              <w:sz w:val="24"/>
              <w14:ligatures w14:val="standardContextual"/>
            </w:rPr>
          </w:pPr>
          <w:hyperlink w:anchor="_Toc180738810" w:history="1">
            <w:r w:rsidRPr="00592F44">
              <w:rPr>
                <w:rStyle w:val="Hyperlink"/>
                <w:noProof/>
                <w:lang w:val="it-CH"/>
              </w:rPr>
              <w:t>21.</w:t>
            </w:r>
            <w:r>
              <w:rPr>
                <w:rFonts w:eastAsiaTheme="minorEastAsia" w:cstheme="minorBidi"/>
                <w:noProof/>
                <w:kern w:val="2"/>
                <w:sz w:val="24"/>
                <w14:ligatures w14:val="standardContextual"/>
              </w:rPr>
              <w:tab/>
            </w:r>
            <w:r w:rsidRPr="00592F44">
              <w:rPr>
                <w:rStyle w:val="Hyperlink"/>
                <w:noProof/>
                <w:lang w:val="it-CH"/>
              </w:rPr>
              <w:t>Testo di Gabrielle Jeanneret</w:t>
            </w:r>
            <w:r>
              <w:rPr>
                <w:noProof/>
                <w:webHidden/>
              </w:rPr>
              <w:tab/>
            </w:r>
            <w:r>
              <w:rPr>
                <w:noProof/>
                <w:webHidden/>
              </w:rPr>
              <w:fldChar w:fldCharType="begin"/>
            </w:r>
            <w:r>
              <w:rPr>
                <w:noProof/>
                <w:webHidden/>
              </w:rPr>
              <w:instrText xml:space="preserve"> PAGEREF _Toc180738810 \h </w:instrText>
            </w:r>
            <w:r>
              <w:rPr>
                <w:noProof/>
                <w:webHidden/>
              </w:rPr>
            </w:r>
            <w:r>
              <w:rPr>
                <w:noProof/>
                <w:webHidden/>
              </w:rPr>
              <w:fldChar w:fldCharType="separate"/>
            </w:r>
            <w:r>
              <w:rPr>
                <w:noProof/>
                <w:webHidden/>
              </w:rPr>
              <w:t>37</w:t>
            </w:r>
            <w:r>
              <w:rPr>
                <w:noProof/>
                <w:webHidden/>
              </w:rPr>
              <w:fldChar w:fldCharType="end"/>
            </w:r>
          </w:hyperlink>
        </w:p>
        <w:p w14:paraId="6A463430" w14:textId="648558EA" w:rsidR="008A44C0" w:rsidRDefault="008A44C0">
          <w:pPr>
            <w:pStyle w:val="Verzeichnis2"/>
            <w:rPr>
              <w:rFonts w:eastAsiaTheme="minorEastAsia" w:cstheme="minorBidi"/>
              <w:noProof/>
              <w:kern w:val="2"/>
              <w:sz w:val="24"/>
              <w14:ligatures w14:val="standardContextual"/>
            </w:rPr>
          </w:pPr>
          <w:hyperlink w:anchor="_Toc180738811" w:history="1">
            <w:r w:rsidRPr="00592F44">
              <w:rPr>
                <w:rStyle w:val="Hyperlink"/>
                <w:noProof/>
                <w:lang w:val="it-CH"/>
              </w:rPr>
              <w:t>21.1.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_Toc180738811 \h </w:instrText>
            </w:r>
            <w:r>
              <w:rPr>
                <w:noProof/>
                <w:webHidden/>
              </w:rPr>
            </w:r>
            <w:r>
              <w:rPr>
                <w:noProof/>
                <w:webHidden/>
              </w:rPr>
              <w:fldChar w:fldCharType="separate"/>
            </w:r>
            <w:r>
              <w:rPr>
                <w:noProof/>
                <w:webHidden/>
              </w:rPr>
              <w:t>37</w:t>
            </w:r>
            <w:r>
              <w:rPr>
                <w:noProof/>
                <w:webHidden/>
              </w:rPr>
              <w:fldChar w:fldCharType="end"/>
            </w:r>
          </w:hyperlink>
        </w:p>
        <w:p w14:paraId="224CF3C6" w14:textId="2AAE8498" w:rsidR="008A44C0" w:rsidRDefault="008A44C0">
          <w:pPr>
            <w:pStyle w:val="Verzeichnis2"/>
            <w:rPr>
              <w:rFonts w:eastAsiaTheme="minorEastAsia" w:cstheme="minorBidi"/>
              <w:noProof/>
              <w:kern w:val="2"/>
              <w:sz w:val="24"/>
              <w14:ligatures w14:val="standardContextual"/>
            </w:rPr>
          </w:pPr>
          <w:hyperlink w:anchor="_Toc180738812" w:history="1">
            <w:r w:rsidRPr="00592F44">
              <w:rPr>
                <w:rStyle w:val="Hyperlink"/>
                <w:noProof/>
                <w:lang w:val="it-CH"/>
              </w:rPr>
              <w:t>21.2.</w:t>
            </w:r>
            <w:r>
              <w:rPr>
                <w:rFonts w:eastAsiaTheme="minorEastAsia" w:cstheme="minorBidi"/>
                <w:noProof/>
                <w:kern w:val="2"/>
                <w:sz w:val="24"/>
                <w14:ligatures w14:val="standardContextual"/>
              </w:rPr>
              <w:tab/>
            </w:r>
            <w:r w:rsidRPr="00592F44">
              <w:rPr>
                <w:rStyle w:val="Hyperlink"/>
                <w:noProof/>
                <w:lang w:val="it-CH"/>
              </w:rPr>
              <w:t>Trovare la rosa nonostante le spine</w:t>
            </w:r>
            <w:r>
              <w:rPr>
                <w:noProof/>
                <w:webHidden/>
              </w:rPr>
              <w:tab/>
            </w:r>
            <w:r>
              <w:rPr>
                <w:noProof/>
                <w:webHidden/>
              </w:rPr>
              <w:fldChar w:fldCharType="begin"/>
            </w:r>
            <w:r>
              <w:rPr>
                <w:noProof/>
                <w:webHidden/>
              </w:rPr>
              <w:instrText xml:space="preserve"> PAGEREF _Toc180738812 \h </w:instrText>
            </w:r>
            <w:r>
              <w:rPr>
                <w:noProof/>
                <w:webHidden/>
              </w:rPr>
            </w:r>
            <w:r>
              <w:rPr>
                <w:noProof/>
                <w:webHidden/>
              </w:rPr>
              <w:fldChar w:fldCharType="separate"/>
            </w:r>
            <w:r>
              <w:rPr>
                <w:noProof/>
                <w:webHidden/>
              </w:rPr>
              <w:t>37</w:t>
            </w:r>
            <w:r>
              <w:rPr>
                <w:noProof/>
                <w:webHidden/>
              </w:rPr>
              <w:fldChar w:fldCharType="end"/>
            </w:r>
          </w:hyperlink>
        </w:p>
        <w:p w14:paraId="7D30C0B4" w14:textId="5F43733A" w:rsidR="008A44C0" w:rsidRDefault="008A44C0">
          <w:pPr>
            <w:pStyle w:val="Verzeichnis1"/>
            <w:rPr>
              <w:rFonts w:eastAsiaTheme="minorEastAsia" w:cstheme="minorBidi"/>
              <w:noProof/>
              <w:kern w:val="2"/>
              <w:sz w:val="24"/>
              <w14:ligatures w14:val="standardContextual"/>
            </w:rPr>
          </w:pPr>
          <w:hyperlink w:anchor="_Toc180738813" w:history="1">
            <w:r w:rsidRPr="00592F44">
              <w:rPr>
                <w:rStyle w:val="Hyperlink"/>
                <w:noProof/>
                <w:lang w:val="it-CH"/>
              </w:rPr>
              <w:t>22.</w:t>
            </w:r>
            <w:r>
              <w:rPr>
                <w:rFonts w:eastAsiaTheme="minorEastAsia" w:cstheme="minorBidi"/>
                <w:noProof/>
                <w:kern w:val="2"/>
                <w:sz w:val="24"/>
                <w14:ligatures w14:val="standardContextual"/>
              </w:rPr>
              <w:tab/>
            </w:r>
            <w:r w:rsidRPr="00592F44">
              <w:rPr>
                <w:rStyle w:val="Hyperlink"/>
                <w:noProof/>
                <w:lang w:val="it-CH"/>
              </w:rPr>
              <w:t>Opere d'arte di Vivienne Nüesch</w:t>
            </w:r>
            <w:r>
              <w:rPr>
                <w:noProof/>
                <w:webHidden/>
              </w:rPr>
              <w:tab/>
            </w:r>
            <w:r>
              <w:rPr>
                <w:noProof/>
                <w:webHidden/>
              </w:rPr>
              <w:fldChar w:fldCharType="begin"/>
            </w:r>
            <w:r>
              <w:rPr>
                <w:noProof/>
                <w:webHidden/>
              </w:rPr>
              <w:instrText xml:space="preserve"> PAGEREF _Toc180738813 \h </w:instrText>
            </w:r>
            <w:r>
              <w:rPr>
                <w:noProof/>
                <w:webHidden/>
              </w:rPr>
            </w:r>
            <w:r>
              <w:rPr>
                <w:noProof/>
                <w:webHidden/>
              </w:rPr>
              <w:fldChar w:fldCharType="separate"/>
            </w:r>
            <w:r>
              <w:rPr>
                <w:noProof/>
                <w:webHidden/>
              </w:rPr>
              <w:t>39</w:t>
            </w:r>
            <w:r>
              <w:rPr>
                <w:noProof/>
                <w:webHidden/>
              </w:rPr>
              <w:fldChar w:fldCharType="end"/>
            </w:r>
          </w:hyperlink>
        </w:p>
        <w:p w14:paraId="525DA80F" w14:textId="7EF0A1BE" w:rsidR="008A44C0" w:rsidRDefault="008A44C0">
          <w:pPr>
            <w:pStyle w:val="Verzeichnis2"/>
            <w:rPr>
              <w:rFonts w:eastAsiaTheme="minorEastAsia" w:cstheme="minorBidi"/>
              <w:noProof/>
              <w:kern w:val="2"/>
              <w:sz w:val="24"/>
              <w14:ligatures w14:val="standardContextual"/>
            </w:rPr>
          </w:pPr>
          <w:hyperlink w:anchor="_Toc180738814" w:history="1">
            <w:r w:rsidRPr="00592F44">
              <w:rPr>
                <w:rStyle w:val="Hyperlink"/>
                <w:noProof/>
                <w:lang w:val="it-CH"/>
              </w:rPr>
              <w:t>22.1.</w:t>
            </w:r>
            <w:r>
              <w:rPr>
                <w:rFonts w:eastAsiaTheme="minorEastAsia" w:cstheme="minorBidi"/>
                <w:noProof/>
                <w:kern w:val="2"/>
                <w:sz w:val="24"/>
                <w14:ligatures w14:val="standardContextual"/>
              </w:rPr>
              <w:tab/>
            </w:r>
            <w:r w:rsidRPr="00592F44">
              <w:rPr>
                <w:rStyle w:val="Hyperlink"/>
                <w:noProof/>
                <w:lang w:val="it-CH"/>
              </w:rPr>
              <w:t>Profilo</w:t>
            </w:r>
            <w:r>
              <w:rPr>
                <w:noProof/>
                <w:webHidden/>
              </w:rPr>
              <w:tab/>
            </w:r>
            <w:r>
              <w:rPr>
                <w:noProof/>
                <w:webHidden/>
              </w:rPr>
              <w:fldChar w:fldCharType="begin"/>
            </w:r>
            <w:r>
              <w:rPr>
                <w:noProof/>
                <w:webHidden/>
              </w:rPr>
              <w:instrText xml:space="preserve"> PAGEREF _Toc180738814 \h </w:instrText>
            </w:r>
            <w:r>
              <w:rPr>
                <w:noProof/>
                <w:webHidden/>
              </w:rPr>
            </w:r>
            <w:r>
              <w:rPr>
                <w:noProof/>
                <w:webHidden/>
              </w:rPr>
              <w:fldChar w:fldCharType="separate"/>
            </w:r>
            <w:r>
              <w:rPr>
                <w:noProof/>
                <w:webHidden/>
              </w:rPr>
              <w:t>39</w:t>
            </w:r>
            <w:r>
              <w:rPr>
                <w:noProof/>
                <w:webHidden/>
              </w:rPr>
              <w:fldChar w:fldCharType="end"/>
            </w:r>
          </w:hyperlink>
        </w:p>
        <w:p w14:paraId="6E052C3A" w14:textId="7591A4ED" w:rsidR="008A44C0" w:rsidRDefault="008A44C0">
          <w:pPr>
            <w:pStyle w:val="Verzeichnis2"/>
            <w:rPr>
              <w:rFonts w:eastAsiaTheme="minorEastAsia" w:cstheme="minorBidi"/>
              <w:noProof/>
              <w:kern w:val="2"/>
              <w:sz w:val="24"/>
              <w14:ligatures w14:val="standardContextual"/>
            </w:rPr>
          </w:pPr>
          <w:hyperlink w:anchor="_Toc180738815" w:history="1">
            <w:r w:rsidRPr="00592F44">
              <w:rPr>
                <w:rStyle w:val="Hyperlink"/>
                <w:noProof/>
                <w:lang w:val="it-CH"/>
              </w:rPr>
              <w:t>22.2.</w:t>
            </w:r>
            <w:r>
              <w:rPr>
                <w:rFonts w:eastAsiaTheme="minorEastAsia" w:cstheme="minorBidi"/>
                <w:noProof/>
                <w:kern w:val="2"/>
                <w:sz w:val="24"/>
                <w14:ligatures w14:val="standardContextual"/>
              </w:rPr>
              <w:tab/>
            </w:r>
            <w:r w:rsidRPr="00592F44">
              <w:rPr>
                <w:rStyle w:val="Hyperlink"/>
                <w:noProof/>
                <w:lang w:val="it-CH"/>
              </w:rPr>
              <w:t>Paesaggio dipinto su tela</w:t>
            </w:r>
            <w:r>
              <w:rPr>
                <w:noProof/>
                <w:webHidden/>
              </w:rPr>
              <w:tab/>
            </w:r>
            <w:r>
              <w:rPr>
                <w:noProof/>
                <w:webHidden/>
              </w:rPr>
              <w:fldChar w:fldCharType="begin"/>
            </w:r>
            <w:r>
              <w:rPr>
                <w:noProof/>
                <w:webHidden/>
              </w:rPr>
              <w:instrText xml:space="preserve"> PAGEREF _Toc180738815 \h </w:instrText>
            </w:r>
            <w:r>
              <w:rPr>
                <w:noProof/>
                <w:webHidden/>
              </w:rPr>
            </w:r>
            <w:r>
              <w:rPr>
                <w:noProof/>
                <w:webHidden/>
              </w:rPr>
              <w:fldChar w:fldCharType="separate"/>
            </w:r>
            <w:r>
              <w:rPr>
                <w:noProof/>
                <w:webHidden/>
              </w:rPr>
              <w:t>39</w:t>
            </w:r>
            <w:r>
              <w:rPr>
                <w:noProof/>
                <w:webHidden/>
              </w:rPr>
              <w:fldChar w:fldCharType="end"/>
            </w:r>
          </w:hyperlink>
        </w:p>
        <w:p w14:paraId="577E92AC" w14:textId="1CC1A1C1" w:rsidR="008A44C0" w:rsidRDefault="008A44C0">
          <w:pPr>
            <w:pStyle w:val="Verzeichnis1"/>
            <w:rPr>
              <w:rFonts w:eastAsiaTheme="minorEastAsia" w:cstheme="minorBidi"/>
              <w:noProof/>
              <w:kern w:val="2"/>
              <w:sz w:val="24"/>
              <w14:ligatures w14:val="standardContextual"/>
            </w:rPr>
          </w:pPr>
          <w:hyperlink w:anchor="_Toc180738816" w:history="1">
            <w:r w:rsidRPr="00592F44">
              <w:rPr>
                <w:rStyle w:val="Hyperlink"/>
                <w:noProof/>
                <w:lang w:val="it-CH"/>
              </w:rPr>
              <w:t>23.</w:t>
            </w:r>
            <w:r>
              <w:rPr>
                <w:rFonts w:eastAsiaTheme="minorEastAsia" w:cstheme="minorBidi"/>
                <w:noProof/>
                <w:kern w:val="2"/>
                <w:sz w:val="24"/>
                <w14:ligatures w14:val="standardContextual"/>
              </w:rPr>
              <w:tab/>
            </w:r>
            <w:r w:rsidRPr="00592F44">
              <w:rPr>
                <w:rStyle w:val="Hyperlink"/>
                <w:noProof/>
                <w:lang w:val="it-CH"/>
              </w:rPr>
              <w:t>Impressum</w:t>
            </w:r>
            <w:r>
              <w:rPr>
                <w:noProof/>
                <w:webHidden/>
              </w:rPr>
              <w:tab/>
            </w:r>
            <w:r>
              <w:rPr>
                <w:noProof/>
                <w:webHidden/>
              </w:rPr>
              <w:fldChar w:fldCharType="begin"/>
            </w:r>
            <w:r>
              <w:rPr>
                <w:noProof/>
                <w:webHidden/>
              </w:rPr>
              <w:instrText xml:space="preserve"> PAGEREF _Toc180738816 \h </w:instrText>
            </w:r>
            <w:r>
              <w:rPr>
                <w:noProof/>
                <w:webHidden/>
              </w:rPr>
            </w:r>
            <w:r>
              <w:rPr>
                <w:noProof/>
                <w:webHidden/>
              </w:rPr>
              <w:fldChar w:fldCharType="separate"/>
            </w:r>
            <w:r>
              <w:rPr>
                <w:noProof/>
                <w:webHidden/>
              </w:rPr>
              <w:t>40</w:t>
            </w:r>
            <w:r>
              <w:rPr>
                <w:noProof/>
                <w:webHidden/>
              </w:rPr>
              <w:fldChar w:fldCharType="end"/>
            </w:r>
          </w:hyperlink>
        </w:p>
        <w:p w14:paraId="21DFD05F" w14:textId="2DCDB603" w:rsidR="00936149" w:rsidRPr="00250D94" w:rsidRDefault="00446803">
          <w:pPr>
            <w:rPr>
              <w:lang w:val="it-CH"/>
            </w:rPr>
          </w:pPr>
          <w:r w:rsidRPr="00250D94">
            <w:rPr>
              <w:lang w:val="it-CH"/>
            </w:rPr>
            <w:fldChar w:fldCharType="end"/>
          </w:r>
        </w:p>
      </w:sdtContent>
    </w:sdt>
    <w:p w14:paraId="48E22D1E" w14:textId="79A72F15" w:rsidR="00212BBE" w:rsidRPr="00250D94" w:rsidRDefault="00212BBE" w:rsidP="00860A5C">
      <w:pPr>
        <w:rPr>
          <w:lang w:val="it-CH"/>
        </w:rPr>
      </w:pPr>
    </w:p>
    <w:p w14:paraId="468C811B" w14:textId="77777777" w:rsidR="00212BBE" w:rsidRPr="00250D94" w:rsidRDefault="00212BBE">
      <w:pPr>
        <w:widowControl/>
        <w:suppressAutoHyphens w:val="0"/>
        <w:rPr>
          <w:lang w:val="it-CH"/>
        </w:rPr>
      </w:pPr>
      <w:r w:rsidRPr="00250D94">
        <w:rPr>
          <w:lang w:val="it-CH"/>
        </w:rPr>
        <w:br w:type="page"/>
      </w:r>
    </w:p>
    <w:p w14:paraId="27E9BB1B" w14:textId="58B266C2" w:rsidR="00953FEB" w:rsidRPr="00250D94" w:rsidRDefault="00370043" w:rsidP="00A03AD3">
      <w:pPr>
        <w:pStyle w:val="berschrift1num"/>
        <w:rPr>
          <w:lang w:val="it-CH"/>
        </w:rPr>
      </w:pPr>
      <w:bookmarkStart w:id="0" w:name="_Toc180738755"/>
      <w:r w:rsidRPr="00250D94">
        <w:rPr>
          <w:lang w:val="it-CH"/>
        </w:rPr>
        <w:lastRenderedPageBreak/>
        <w:t>Prefazione</w:t>
      </w:r>
      <w:bookmarkEnd w:id="0"/>
    </w:p>
    <w:p w14:paraId="19573E3A" w14:textId="4C93D702" w:rsidR="00370043" w:rsidRPr="00250D94" w:rsidRDefault="00370043" w:rsidP="00A03AD3">
      <w:pPr>
        <w:pStyle w:val="Textkrper"/>
        <w:rPr>
          <w:lang w:val="it-CH"/>
        </w:rPr>
      </w:pPr>
      <w:r w:rsidRPr="00250D94">
        <w:rPr>
          <w:lang w:val="it-CH"/>
        </w:rPr>
        <w:t>Quando parlo del mio lavoro, spesso i miei interlocutori reagiscono cos</w:t>
      </w:r>
      <w:r w:rsidR="002224C8" w:rsidRPr="00250D94">
        <w:rPr>
          <w:lang w:val="it-CH"/>
        </w:rPr>
        <w:t>ì</w:t>
      </w:r>
      <w:r w:rsidRPr="00250D94">
        <w:rPr>
          <w:lang w:val="it-CH"/>
        </w:rPr>
        <w:t>: «Ma come fa a comunicare con le persone sordocieche? Sicuramente queste persone non sanno parlare». È proprio qui che si sbagliano! Generalmente le persone che convivono con questa doppia disabilità sensoriale parlano, scrivono o comunicano nella lingua dei segni. Ma non è tutto: hanno cose da dire, esperienze interessanti da condividere e persino consigli da dare. Il fatto è che la nostra società chiassosa e frenetica non le sente.</w:t>
      </w:r>
    </w:p>
    <w:p w14:paraId="42FAEE71" w14:textId="10E19BF8" w:rsidR="00370043" w:rsidRPr="00250D94" w:rsidRDefault="00370043" w:rsidP="00A03AD3">
      <w:pPr>
        <w:pStyle w:val="Textkrper"/>
        <w:rPr>
          <w:lang w:val="it-CH"/>
        </w:rPr>
      </w:pPr>
      <w:r w:rsidRPr="00250D94">
        <w:rPr>
          <w:lang w:val="it-CH"/>
        </w:rPr>
        <w:t>A questo punto nella testa dei miei interlocutori si affollano parecchie domande: «Come si trascorrono le giornate con un deficit visivo e uditivo? Si può continuare a vivere a casa propria?». Queste domande sono più che pertinenti e dimostrano quanto siano importanti per gli esseri umani la vista e l’udito. Ovviamente non si devono negare le difficoltà, perché le persone sordocieche sono confrontate tutti i giorni con una serie di limitazioni. Ma ci sono soluzioni e aiuti. In 25 anni di attività all’UCBC, ho incontrato moltissime persone che, nonostante i loro deficit visivi e uditivi, seguono corsi di formazione, crescono i loro figli, fanno viaggi, praticano sport e visitano musei e c’è persino chi si dedica all’arte. Ma la nostra società frettolosa e frenetica non li vede.</w:t>
      </w:r>
    </w:p>
    <w:p w14:paraId="2F9A47CF" w14:textId="13232A46" w:rsidR="00370043" w:rsidRPr="00250D94" w:rsidRDefault="00370043" w:rsidP="00A03AD3">
      <w:pPr>
        <w:pStyle w:val="Textkrper"/>
        <w:rPr>
          <w:lang w:val="it-CH"/>
        </w:rPr>
      </w:pPr>
      <w:r w:rsidRPr="00250D94">
        <w:rPr>
          <w:lang w:val="it-CH"/>
        </w:rPr>
        <w:t>Per i 100 anni di prestazioni a favore delle persone sordocieche, noi dell’UCBC abbiamo quindi deciso di puntare su di loro i riflettori, dando loro carta bianca affinché possano raccontare le loro esperienze e condividere le loro riflessioni. Abbiamo anche deciso di dare visibilità alle loro opere d’arte, di cui troverete alcune riproduzioni in questo libro. Benvenuti nel mondo della sordocecità!</w:t>
      </w:r>
    </w:p>
    <w:p w14:paraId="4CC1931C" w14:textId="77777777" w:rsidR="00370043" w:rsidRPr="00250D94" w:rsidRDefault="00370043" w:rsidP="00A03AD3">
      <w:pPr>
        <w:pStyle w:val="Textkrper"/>
        <w:rPr>
          <w:lang w:val="it-CH"/>
        </w:rPr>
      </w:pPr>
      <w:r w:rsidRPr="00250D94">
        <w:rPr>
          <w:lang w:val="it-CH"/>
        </w:rPr>
        <w:t>Muriel Blommaert</w:t>
      </w:r>
    </w:p>
    <w:p w14:paraId="39357AE1" w14:textId="55A9B5BD" w:rsidR="00370043" w:rsidRPr="00250D94" w:rsidRDefault="00370043" w:rsidP="00A03AD3">
      <w:pPr>
        <w:pStyle w:val="Textkrper"/>
        <w:rPr>
          <w:lang w:val="it-CH"/>
        </w:rPr>
      </w:pPr>
      <w:r w:rsidRPr="00250D94">
        <w:rPr>
          <w:noProof/>
          <w:lang w:val="it-CH"/>
        </w:rPr>
        <mc:AlternateContent>
          <mc:Choice Requires="wps">
            <w:drawing>
              <wp:anchor distT="0" distB="0" distL="4164330" distR="0" simplePos="0" relativeHeight="251659264" behindDoc="1" locked="0" layoutInCell="1" allowOverlap="1" wp14:anchorId="546767CE" wp14:editId="370EBCA6">
                <wp:simplePos x="0" y="0"/>
                <wp:positionH relativeFrom="page">
                  <wp:posOffset>14427200</wp:posOffset>
                </wp:positionH>
                <wp:positionV relativeFrom="page">
                  <wp:posOffset>10290175</wp:posOffset>
                </wp:positionV>
                <wp:extent cx="156210" cy="184785"/>
                <wp:effectExtent l="0" t="3175" r="0" b="2540"/>
                <wp:wrapSquare wrapText="bothSides"/>
                <wp:docPr id="96628588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626C0" w14:textId="77777777" w:rsidR="00370043" w:rsidRDefault="00370043" w:rsidP="00370043">
                            <w:pPr>
                              <w:spacing w:before="10" w:line="273" w:lineRule="exact"/>
                              <w:textAlignment w:val="baseline"/>
                              <w:rPr>
                                <w:rFonts w:ascii="Frutiger Neue 1450 Pro Regular" w:eastAsia="Frutiger Neue 1450 Pro Regular" w:hAnsi="Frutiger Neue 1450 Pro Regular"/>
                                <w:color w:val="002333"/>
                                <w:sz w:val="23"/>
                                <w:lang w:val="de-DE"/>
                              </w:rPr>
                            </w:pPr>
                            <w:r>
                              <w:rPr>
                                <w:rFonts w:ascii="Frutiger Neue 1450 Pro Regular" w:eastAsia="Frutiger Neue 1450 Pro Regular" w:hAnsi="Frutiger Neue 1450 Pro Regular"/>
                                <w:color w:val="002333"/>
                                <w:sz w:val="23"/>
                                <w:lang w:val="de-DE"/>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767CE" id="_x0000_t202" coordsize="21600,21600" o:spt="202" path="m,l,21600r21600,l21600,xe">
                <v:stroke joinstyle="miter"/>
                <v:path gradientshapeok="t" o:connecttype="rect"/>
              </v:shapetype>
              <v:shape id="Textfeld 1" o:spid="_x0000_s1026" type="#_x0000_t202" style="position:absolute;margin-left:1136pt;margin-top:810.25pt;width:12.3pt;height:14.55pt;z-index:-251657216;visibility:visible;mso-wrap-style:square;mso-width-percent:0;mso-height-percent:0;mso-wrap-distance-left:327.9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" filled="f" stroked="f">
                <v:textbox inset="0,0,0,0">
                  <w:txbxContent>
                    <w:p w14:paraId="1E0626C0" w14:textId="77777777" w:rsidR="00370043" w:rsidRDefault="00370043" w:rsidP="00370043">
                      <w:pPr>
                        <w:spacing w:before="10" w:line="273" w:lineRule="exact"/>
                        <w:textAlignment w:val="baseline"/>
                        <w:rPr>
                          <w:rFonts w:ascii="Frutiger Neue 1450 Pro Regular" w:eastAsia="Frutiger Neue 1450 Pro Regular" w:hAnsi="Frutiger Neue 1450 Pro Regular"/>
                          <w:color w:val="002333"/>
                          <w:sz w:val="23"/>
                          <w:lang w:val="de-DE"/>
                        </w:rPr>
                      </w:pPr>
                      <w:r>
                        <w:rPr>
                          <w:rFonts w:ascii="Frutiger Neue 1450 Pro Regular" w:eastAsia="Frutiger Neue 1450 Pro Regular" w:hAnsi="Frutiger Neue 1450 Pro Regular"/>
                          <w:color w:val="002333"/>
                          <w:sz w:val="23"/>
                          <w:lang w:val="de-DE"/>
                        </w:rPr>
                        <w:t>5</w:t>
                      </w:r>
                    </w:p>
                  </w:txbxContent>
                </v:textbox>
                <w10:wrap type="square" anchorx="page" anchory="page"/>
              </v:shape>
            </w:pict>
          </mc:Fallback>
        </mc:AlternateContent>
      </w:r>
      <w:r w:rsidRPr="00250D94">
        <w:rPr>
          <w:lang w:val="it-CH"/>
        </w:rPr>
        <w:t>Direttrice del Servizio specializzato per la sordocecità dell’UCBC</w:t>
      </w:r>
    </w:p>
    <w:p w14:paraId="58EC455D" w14:textId="77777777" w:rsidR="00370043" w:rsidRPr="00250D94" w:rsidRDefault="00370043" w:rsidP="00A03AD3">
      <w:pPr>
        <w:pStyle w:val="berschrift1num"/>
        <w:rPr>
          <w:lang w:val="it-CH"/>
        </w:rPr>
      </w:pPr>
      <w:bookmarkStart w:id="1" w:name="_Toc180738756"/>
      <w:r w:rsidRPr="00250D94">
        <w:rPr>
          <w:lang w:val="it-CH"/>
        </w:rPr>
        <w:lastRenderedPageBreak/>
        <w:t>Disabilità visiva e uditiva e sordocecità</w:t>
      </w:r>
      <w:bookmarkEnd w:id="1"/>
    </w:p>
    <w:p w14:paraId="1F24ECAE" w14:textId="03A82C3E" w:rsidR="00370043" w:rsidRPr="00250D94" w:rsidRDefault="00370043" w:rsidP="00A03AD3">
      <w:pPr>
        <w:pStyle w:val="Textkrper"/>
        <w:rPr>
          <w:lang w:val="it-CH"/>
        </w:rPr>
      </w:pPr>
      <w:bookmarkStart w:id="2" w:name="_Toc436042521"/>
      <w:bookmarkStart w:id="3" w:name="_Toc436044328"/>
      <w:bookmarkStart w:id="4" w:name="_Toc436045190"/>
      <w:bookmarkStart w:id="5" w:name="_Toc436048589"/>
      <w:bookmarkStart w:id="6" w:name="_Toc436048625"/>
      <w:bookmarkStart w:id="7" w:name="_Toc436049797"/>
      <w:bookmarkStart w:id="8" w:name="_Toc436580289"/>
      <w:bookmarkStart w:id="9" w:name="_Toc436580375"/>
      <w:bookmarkStart w:id="10" w:name="_Toc436580581"/>
      <w:bookmarkStart w:id="11" w:name="_Toc436581665"/>
      <w:r w:rsidRPr="00250D94">
        <w:rPr>
          <w:lang w:val="it-CH"/>
        </w:rPr>
        <w:t>In questo libro troverete per ogni testo e per ogni opera d’arte una scheda che descrive in poche parole il tipo di disabilit</w:t>
      </w:r>
      <w:r w:rsidR="002224C8" w:rsidRPr="00250D94">
        <w:rPr>
          <w:lang w:val="it-CH"/>
        </w:rPr>
        <w:t>à</w:t>
      </w:r>
      <w:r w:rsidRPr="00250D94">
        <w:rPr>
          <w:lang w:val="it-CH"/>
        </w:rPr>
        <w:t xml:space="preserve"> visiva e uditiva dell’autore/dell’autrice o dell’artista. Abbiamo volutamente essere brevi perché le declinazioni della disabilit</w:t>
      </w:r>
      <w:r w:rsidR="002224C8" w:rsidRPr="00250D94">
        <w:rPr>
          <w:lang w:val="it-CH"/>
        </w:rPr>
        <w:t>à</w:t>
      </w:r>
      <w:r w:rsidRPr="00250D94">
        <w:rPr>
          <w:lang w:val="it-CH"/>
        </w:rPr>
        <w:t xml:space="preserve"> visiva e uditiva o della sordocecit</w:t>
      </w:r>
      <w:r w:rsidR="002224C8" w:rsidRPr="00250D94">
        <w:rPr>
          <w:lang w:val="it-CH"/>
        </w:rPr>
        <w:t>à</w:t>
      </w:r>
      <w:r w:rsidRPr="00250D94">
        <w:rPr>
          <w:lang w:val="it-CH"/>
        </w:rPr>
        <w:t xml:space="preserve"> sono molteplici e uniche, esattamente come le persone che ne sono colpite.</w:t>
      </w:r>
    </w:p>
    <w:p w14:paraId="66989784" w14:textId="77777777" w:rsidR="00370043" w:rsidRPr="00250D94" w:rsidRDefault="00370043" w:rsidP="00A03AD3">
      <w:pPr>
        <w:pStyle w:val="Textkrper"/>
        <w:rPr>
          <w:b/>
          <w:bCs/>
          <w:lang w:val="it-CH"/>
        </w:rPr>
      </w:pPr>
      <w:r w:rsidRPr="00250D94">
        <w:rPr>
          <w:b/>
          <w:bCs/>
          <w:lang w:val="it-CH"/>
        </w:rPr>
        <w:t>La molteplicità</w:t>
      </w:r>
    </w:p>
    <w:p w14:paraId="06F987A9" w14:textId="17472A44" w:rsidR="00370043" w:rsidRPr="00250D94" w:rsidRDefault="00370043" w:rsidP="00A03AD3">
      <w:pPr>
        <w:pStyle w:val="Textkrper"/>
        <w:rPr>
          <w:lang w:val="it-CH"/>
        </w:rPr>
      </w:pPr>
      <w:r w:rsidRPr="00250D94">
        <w:rPr>
          <w:lang w:val="it-CH"/>
        </w:rPr>
        <w:t>I termini «disabilit</w:t>
      </w:r>
      <w:r w:rsidR="002224C8" w:rsidRPr="00250D94">
        <w:rPr>
          <w:lang w:val="it-CH"/>
        </w:rPr>
        <w:t>à</w:t>
      </w:r>
      <w:r w:rsidRPr="00250D94">
        <w:rPr>
          <w:lang w:val="it-CH"/>
        </w:rPr>
        <w:t xml:space="preserve"> visiva e uditiva» e «sordocecit</w:t>
      </w:r>
      <w:r w:rsidR="002224C8" w:rsidRPr="00250D94">
        <w:rPr>
          <w:lang w:val="it-CH"/>
        </w:rPr>
        <w:t>à</w:t>
      </w:r>
      <w:r w:rsidRPr="00250D94">
        <w:rPr>
          <w:lang w:val="it-CH"/>
        </w:rPr>
        <w:t>» stanno a indicare che sia l’udito che la vista di una persona sono compromessi. Di questa disabilit</w:t>
      </w:r>
      <w:r w:rsidR="002224C8" w:rsidRPr="00250D94">
        <w:rPr>
          <w:lang w:val="it-CH"/>
        </w:rPr>
        <w:t>à</w:t>
      </w:r>
      <w:r w:rsidRPr="00250D94">
        <w:rPr>
          <w:lang w:val="it-CH"/>
        </w:rPr>
        <w:t xml:space="preserve"> sensoriale si conoscono moltissime variazioni, che vanno da una sordit</w:t>
      </w:r>
      <w:r w:rsidR="002224C8" w:rsidRPr="00250D94">
        <w:rPr>
          <w:lang w:val="it-CH"/>
        </w:rPr>
        <w:t>à</w:t>
      </w:r>
      <w:r w:rsidRPr="00250D94">
        <w:rPr>
          <w:lang w:val="it-CH"/>
        </w:rPr>
        <w:t xml:space="preserve"> lieve a una profonda, rispettivamente da un piccolo problema di vista fino alla cecit</w:t>
      </w:r>
      <w:r w:rsidR="002224C8" w:rsidRPr="00250D94">
        <w:rPr>
          <w:lang w:val="it-CH"/>
        </w:rPr>
        <w:t>à</w:t>
      </w:r>
      <w:r w:rsidRPr="00250D94">
        <w:rPr>
          <w:lang w:val="it-CH"/>
        </w:rPr>
        <w:t>, con tutte le combinazioni possibili e immaginabili.</w:t>
      </w:r>
    </w:p>
    <w:p w14:paraId="2DD616AB" w14:textId="3A2941ED" w:rsidR="00370043" w:rsidRPr="00250D94" w:rsidRDefault="00370043" w:rsidP="00A03AD3">
      <w:pPr>
        <w:pStyle w:val="Textkrper"/>
        <w:rPr>
          <w:lang w:val="it-CH"/>
        </w:rPr>
      </w:pPr>
      <w:r w:rsidRPr="00250D94">
        <w:rPr>
          <w:lang w:val="it-CH"/>
        </w:rPr>
        <w:t>Nei testi seguenti scoprirete come queste disabilit</w:t>
      </w:r>
      <w:r w:rsidR="002224C8" w:rsidRPr="00250D94">
        <w:rPr>
          <w:lang w:val="it-CH"/>
        </w:rPr>
        <w:t>à</w:t>
      </w:r>
      <w:r w:rsidRPr="00250D94">
        <w:rPr>
          <w:lang w:val="it-CH"/>
        </w:rPr>
        <w:t xml:space="preserve"> influiscono sulla vita delle singole persone. A volte il deficit visivo è più preponderante, altre volte è più marcato il problema d’udito, e altre ancora entrambi i sensi sono compromessi. La molteplicit</w:t>
      </w:r>
      <w:r w:rsidR="002224C8" w:rsidRPr="00250D94">
        <w:rPr>
          <w:lang w:val="it-CH"/>
        </w:rPr>
        <w:t>à</w:t>
      </w:r>
      <w:r w:rsidRPr="00250D94">
        <w:rPr>
          <w:lang w:val="it-CH"/>
        </w:rPr>
        <w:t xml:space="preserve"> non si limita per</w:t>
      </w:r>
      <w:r w:rsidR="002224C8" w:rsidRPr="00250D94">
        <w:rPr>
          <w:lang w:val="it-CH"/>
        </w:rPr>
        <w:t>ò</w:t>
      </w:r>
      <w:r w:rsidRPr="00250D94">
        <w:rPr>
          <w:lang w:val="it-CH"/>
        </w:rPr>
        <w:t xml:space="preserve"> al tipo di disabilit</w:t>
      </w:r>
      <w:r w:rsidR="002224C8" w:rsidRPr="00250D94">
        <w:rPr>
          <w:lang w:val="it-CH"/>
        </w:rPr>
        <w:t>à</w:t>
      </w:r>
      <w:r w:rsidRPr="00250D94">
        <w:rPr>
          <w:lang w:val="it-CH"/>
        </w:rPr>
        <w:t xml:space="preserve"> visiva e uditiva. Si pu</w:t>
      </w:r>
      <w:r w:rsidR="002224C8" w:rsidRPr="00250D94">
        <w:rPr>
          <w:lang w:val="it-CH"/>
        </w:rPr>
        <w:t>ò</w:t>
      </w:r>
      <w:r w:rsidRPr="00250D94">
        <w:rPr>
          <w:lang w:val="it-CH"/>
        </w:rPr>
        <w:t xml:space="preserve"> piuttosto dire che alle varie casistiche si aggiungono le percezioni individuali della propria disabilit</w:t>
      </w:r>
      <w:r w:rsidR="002224C8" w:rsidRPr="00250D94">
        <w:rPr>
          <w:lang w:val="it-CH"/>
        </w:rPr>
        <w:t>à</w:t>
      </w:r>
      <w:r w:rsidRPr="00250D94">
        <w:rPr>
          <w:lang w:val="it-CH"/>
        </w:rPr>
        <w:t xml:space="preserve"> e delle varie strategie applicate per affrontare la vita quotidiana.</w:t>
      </w:r>
    </w:p>
    <w:p w14:paraId="09306169" w14:textId="77777777" w:rsidR="00370043" w:rsidRPr="00250D94" w:rsidRDefault="00370043" w:rsidP="00A03AD3">
      <w:pPr>
        <w:pStyle w:val="Textkrper"/>
        <w:rPr>
          <w:b/>
          <w:bCs/>
          <w:lang w:val="it-CH"/>
        </w:rPr>
      </w:pPr>
      <w:r w:rsidRPr="00250D94">
        <w:rPr>
          <w:b/>
          <w:bCs/>
          <w:lang w:val="it-CH"/>
        </w:rPr>
        <w:t>Le sfide</w:t>
      </w:r>
    </w:p>
    <w:p w14:paraId="4F5AF97F" w14:textId="27F439BC" w:rsidR="00A03AD3" w:rsidRPr="00250D94" w:rsidRDefault="00A03AD3" w:rsidP="00A03AD3">
      <w:pPr>
        <w:pStyle w:val="Textkrper"/>
        <w:rPr>
          <w:lang w:val="it-CH"/>
        </w:rPr>
      </w:pPr>
      <w:r w:rsidRPr="00250D94">
        <w:rPr>
          <w:lang w:val="it-CH"/>
        </w:rPr>
        <w:t>Anche se questa doppia disabilit</w:t>
      </w:r>
      <w:r w:rsidR="002224C8" w:rsidRPr="00250D94">
        <w:rPr>
          <w:lang w:val="it-CH"/>
        </w:rPr>
        <w:t>à</w:t>
      </w:r>
      <w:r w:rsidRPr="00250D94">
        <w:rPr>
          <w:lang w:val="it-CH"/>
        </w:rPr>
        <w:t xml:space="preserve"> sensoriale pu</w:t>
      </w:r>
      <w:r w:rsidR="002224C8" w:rsidRPr="00250D94">
        <w:rPr>
          <w:lang w:val="it-CH"/>
        </w:rPr>
        <w:t>ò</w:t>
      </w:r>
      <w:r w:rsidRPr="00250D94">
        <w:rPr>
          <w:lang w:val="it-CH"/>
        </w:rPr>
        <w:t xml:space="preserve"> avere molte declinazioni, ci sono sfide che tutti i diretti interessati devono affrontare, seppur in misura diversa.</w:t>
      </w:r>
    </w:p>
    <w:p w14:paraId="0C936CDC" w14:textId="0812824F" w:rsidR="00A03AD3" w:rsidRPr="00250D94" w:rsidRDefault="00A03AD3" w:rsidP="00A03AD3">
      <w:pPr>
        <w:pStyle w:val="Textkrper"/>
        <w:rPr>
          <w:lang w:val="it-CH"/>
        </w:rPr>
      </w:pPr>
      <w:r w:rsidRPr="00250D94">
        <w:rPr>
          <w:lang w:val="it-CH"/>
        </w:rPr>
        <w:t>In molte situazioni una persona con un deficit uditivo pu</w:t>
      </w:r>
      <w:r w:rsidR="002224C8" w:rsidRPr="00250D94">
        <w:rPr>
          <w:lang w:val="it-CH"/>
        </w:rPr>
        <w:t>ò</w:t>
      </w:r>
      <w:r w:rsidRPr="00250D94">
        <w:rPr>
          <w:lang w:val="it-CH"/>
        </w:rPr>
        <w:t xml:space="preserve"> cavarsela osservando e leggendo attentamente. Una persona con un deficit visivo, invece, cercher</w:t>
      </w:r>
      <w:r w:rsidR="002224C8" w:rsidRPr="00250D94">
        <w:rPr>
          <w:lang w:val="it-CH"/>
        </w:rPr>
        <w:t>à</w:t>
      </w:r>
      <w:r w:rsidRPr="00250D94">
        <w:rPr>
          <w:lang w:val="it-CH"/>
        </w:rPr>
        <w:t xml:space="preserve"> di ascoltare attentamente o descrivere le cose. Se però entrambi i sensi </w:t>
      </w:r>
      <w:r w:rsidRPr="00250D94">
        <w:rPr>
          <w:lang w:val="it-CH"/>
        </w:rPr>
        <w:lastRenderedPageBreak/>
        <w:t>sono compromessi, è pi</w:t>
      </w:r>
      <w:r w:rsidR="005E4E87" w:rsidRPr="00250D94">
        <w:rPr>
          <w:lang w:val="it-CH"/>
        </w:rPr>
        <w:t>ù</w:t>
      </w:r>
      <w:r w:rsidRPr="00250D94">
        <w:rPr>
          <w:lang w:val="it-CH"/>
        </w:rPr>
        <w:t xml:space="preserve"> difficile – per non dire impossibile – compensarli allo stesso modo. Per questo motivo, le persone con una disabilit</w:t>
      </w:r>
      <w:r w:rsidR="002224C8" w:rsidRPr="00250D94">
        <w:rPr>
          <w:lang w:val="it-CH"/>
        </w:rPr>
        <w:t>à</w:t>
      </w:r>
      <w:r w:rsidRPr="00250D94">
        <w:rPr>
          <w:lang w:val="it-CH"/>
        </w:rPr>
        <w:t xml:space="preserve"> visiva e uditiva o sordocieche devono far fronte a sfide completamente diverse rispetto a quelle con cui si trovano confrontate le persone con un solo senso compromesso e pertanto devono adottare altre strategie.</w:t>
      </w:r>
    </w:p>
    <w:p w14:paraId="32CA38DA" w14:textId="5BD2E9DA" w:rsidR="00A03AD3" w:rsidRPr="00250D94" w:rsidRDefault="00A03AD3" w:rsidP="00A03AD3">
      <w:pPr>
        <w:pStyle w:val="Textkrper"/>
        <w:rPr>
          <w:lang w:val="it-CH"/>
        </w:rPr>
      </w:pPr>
      <w:r w:rsidRPr="00250D94">
        <w:rPr>
          <w:lang w:val="it-CH"/>
        </w:rPr>
        <w:t>Spesso la loro vita è come una corsa a ostacoli. Le difficolt</w:t>
      </w:r>
      <w:r w:rsidR="002224C8" w:rsidRPr="00250D94">
        <w:rPr>
          <w:lang w:val="it-CH"/>
        </w:rPr>
        <w:t>à</w:t>
      </w:r>
      <w:r w:rsidRPr="00250D94">
        <w:rPr>
          <w:lang w:val="it-CH"/>
        </w:rPr>
        <w:t xml:space="preserve"> riguardano tutti gli ambiti della vita quotidiana – la comunicazione con gli altri, l’orientamento, la mobilit</w:t>
      </w:r>
      <w:r w:rsidR="002224C8" w:rsidRPr="00250D94">
        <w:rPr>
          <w:lang w:val="it-CH"/>
        </w:rPr>
        <w:t>à</w:t>
      </w:r>
      <w:r w:rsidRPr="00250D94">
        <w:rPr>
          <w:lang w:val="it-CH"/>
        </w:rPr>
        <w:t xml:space="preserve"> e l’accesso alle informazioni – e si ripercuotono anche sul loro ambiente.</w:t>
      </w:r>
    </w:p>
    <w:p w14:paraId="5C12AC46" w14:textId="77777777" w:rsidR="00A03AD3" w:rsidRPr="00250D94" w:rsidRDefault="00A03AD3" w:rsidP="00A03AD3">
      <w:pPr>
        <w:pStyle w:val="Textkrper"/>
        <w:rPr>
          <w:b/>
          <w:bCs/>
          <w:lang w:val="it-CH"/>
        </w:rPr>
      </w:pPr>
      <w:r w:rsidRPr="00250D94">
        <w:rPr>
          <w:b/>
          <w:bCs/>
          <w:lang w:val="it-CH"/>
        </w:rPr>
        <w:t>Probabilmente ne conoscete anche voi</w:t>
      </w:r>
    </w:p>
    <w:p w14:paraId="5367E58D" w14:textId="22C0AF27" w:rsidR="00A03AD3" w:rsidRPr="00250D94" w:rsidRDefault="00A03AD3" w:rsidP="00A03AD3">
      <w:pPr>
        <w:pStyle w:val="Textkrper"/>
        <w:rPr>
          <w:lang w:val="it-CH"/>
        </w:rPr>
      </w:pPr>
      <w:r w:rsidRPr="00250D94">
        <w:rPr>
          <w:lang w:val="it-CH"/>
        </w:rPr>
        <w:t xml:space="preserve">Se state pensando che non avete mai incontrato una persona </w:t>
      </w:r>
      <w:r w:rsidRPr="00250D94">
        <w:rPr>
          <w:lang w:val="it-CH"/>
        </w:rPr>
        <w:br/>
        <w:t>con una disabilit</w:t>
      </w:r>
      <w:r w:rsidR="002224C8" w:rsidRPr="00250D94">
        <w:rPr>
          <w:lang w:val="it-CH"/>
        </w:rPr>
        <w:t>à</w:t>
      </w:r>
      <w:r w:rsidRPr="00250D94">
        <w:rPr>
          <w:lang w:val="it-CH"/>
        </w:rPr>
        <w:t xml:space="preserve"> visiva e uditiva o sordocieca, tenete presente che in Svizzera sono circa 57’000 le persone in questa situazione, una piccola percentuale delle quali dalla nascita. Molto </w:t>
      </w:r>
      <w:r w:rsidR="002D0690" w:rsidRPr="00250D94">
        <w:rPr>
          <w:lang w:val="it-CH"/>
        </w:rPr>
        <w:t>più</w:t>
      </w:r>
      <w:r w:rsidRPr="00250D94">
        <w:rPr>
          <w:lang w:val="it-CH"/>
        </w:rPr>
        <w:t xml:space="preserve"> spesso, però, la disabilit</w:t>
      </w:r>
      <w:r w:rsidR="002224C8" w:rsidRPr="00250D94">
        <w:rPr>
          <w:lang w:val="it-CH"/>
        </w:rPr>
        <w:t>à</w:t>
      </w:r>
      <w:r w:rsidRPr="00250D94">
        <w:rPr>
          <w:lang w:val="it-CH"/>
        </w:rPr>
        <w:t xml:space="preserve"> visiva e uditiva o la sordocecit</w:t>
      </w:r>
      <w:r w:rsidR="002224C8" w:rsidRPr="00250D94">
        <w:rPr>
          <w:lang w:val="it-CH"/>
        </w:rPr>
        <w:t>à</w:t>
      </w:r>
      <w:r w:rsidRPr="00250D94">
        <w:rPr>
          <w:lang w:val="it-CH"/>
        </w:rPr>
        <w:t xml:space="preserve"> si manifesta nel corso della vita; a volte un senso viene colpito relativamente presto e l’altro pi</w:t>
      </w:r>
      <w:r w:rsidR="002D0690" w:rsidRPr="00250D94">
        <w:rPr>
          <w:lang w:val="it-CH"/>
        </w:rPr>
        <w:t>ù</w:t>
      </w:r>
      <w:r w:rsidRPr="00250D94">
        <w:rPr>
          <w:lang w:val="it-CH"/>
        </w:rPr>
        <w:t xml:space="preserve"> avanti, altre volte la doppia disabilit</w:t>
      </w:r>
      <w:r w:rsidR="002224C8" w:rsidRPr="00250D94">
        <w:rPr>
          <w:lang w:val="it-CH"/>
        </w:rPr>
        <w:t>à</w:t>
      </w:r>
      <w:r w:rsidRPr="00250D94">
        <w:rPr>
          <w:lang w:val="it-CH"/>
        </w:rPr>
        <w:t xml:space="preserve"> sensoriale subentra quasi contemporaneamente. I pi</w:t>
      </w:r>
      <w:r w:rsidR="002D0690" w:rsidRPr="00250D94">
        <w:rPr>
          <w:lang w:val="it-CH"/>
        </w:rPr>
        <w:t>ù</w:t>
      </w:r>
      <w:r w:rsidRPr="00250D94">
        <w:rPr>
          <w:lang w:val="it-CH"/>
        </w:rPr>
        <w:t xml:space="preserve"> colpiti sono gli anziani e i grandi anziani. Quindi ci sono buone possibilit</w:t>
      </w:r>
      <w:r w:rsidR="002224C8" w:rsidRPr="00250D94">
        <w:rPr>
          <w:lang w:val="it-CH"/>
        </w:rPr>
        <w:t>à</w:t>
      </w:r>
      <w:r w:rsidRPr="00250D94">
        <w:rPr>
          <w:lang w:val="it-CH"/>
        </w:rPr>
        <w:t xml:space="preserve"> che anche voi conosciate una persona che non ci sente e non ci vede bene...</w:t>
      </w:r>
    </w:p>
    <w:p w14:paraId="53DE302F" w14:textId="77777777" w:rsidR="00A03AD3" w:rsidRPr="00250D94" w:rsidRDefault="00A03AD3" w:rsidP="00A03AD3">
      <w:pPr>
        <w:pStyle w:val="Textkrper"/>
        <w:rPr>
          <w:b/>
          <w:bCs/>
          <w:lang w:val="it-CH"/>
        </w:rPr>
      </w:pPr>
      <w:r w:rsidRPr="00250D94">
        <w:rPr>
          <w:b/>
          <w:bCs/>
          <w:lang w:val="it-CH"/>
        </w:rPr>
        <w:t>Abbattere insieme gli ostacoli</w:t>
      </w:r>
    </w:p>
    <w:p w14:paraId="0D9418C7" w14:textId="735A262C" w:rsidR="00A03AD3" w:rsidRPr="00250D94" w:rsidRDefault="00A03AD3" w:rsidP="00A03AD3">
      <w:pPr>
        <w:pStyle w:val="Textkrper"/>
        <w:rPr>
          <w:lang w:val="it-CH"/>
        </w:rPr>
      </w:pPr>
      <w:r w:rsidRPr="00250D94">
        <w:rPr>
          <w:lang w:val="it-CH"/>
        </w:rPr>
        <w:t>Gli ostacoli sono fatti per essere affrontati o aggirati. Anche voi potete contribuire a ridurli. Prendetevi il tempo per conoscere una persona con disabilit</w:t>
      </w:r>
      <w:r w:rsidR="002224C8" w:rsidRPr="00250D94">
        <w:rPr>
          <w:lang w:val="it-CH"/>
        </w:rPr>
        <w:t>à</w:t>
      </w:r>
      <w:r w:rsidRPr="00250D94">
        <w:rPr>
          <w:lang w:val="it-CH"/>
        </w:rPr>
        <w:t xml:space="preserve"> visiva e uditiva o sordocieca e vi renderete conto che a volte non è necessario fare chissacché per permetterle di partecipare alla vita sociale. Tante gocce fanno il mare. Ogni mano tesa, ogni ostacolo eliminato è un piccolo contributo sulla strada verso l’inclusione.</w:t>
      </w:r>
    </w:p>
    <w:p w14:paraId="5E6BC418" w14:textId="77777777" w:rsidR="00A03AD3" w:rsidRPr="00250D94" w:rsidRDefault="00A03AD3" w:rsidP="00A03AD3">
      <w:pPr>
        <w:pStyle w:val="Textkrper"/>
        <w:rPr>
          <w:lang w:val="it-CH"/>
        </w:rPr>
      </w:pPr>
      <w:r w:rsidRPr="00250D94">
        <w:rPr>
          <w:lang w:val="it-CH"/>
        </w:rPr>
        <w:t>Tina Aeschbach</w:t>
      </w:r>
    </w:p>
    <w:p w14:paraId="47C40254" w14:textId="53811238" w:rsidR="00370043" w:rsidRPr="00250D94" w:rsidRDefault="00A03AD3" w:rsidP="00A03AD3">
      <w:pPr>
        <w:pStyle w:val="Textkrper"/>
        <w:rPr>
          <w:lang w:val="it-CH"/>
        </w:rPr>
      </w:pPr>
      <w:r w:rsidRPr="00250D94">
        <w:rPr>
          <w:lang w:val="it-CH"/>
        </w:rPr>
        <w:lastRenderedPageBreak/>
        <w:t>Capa del centro di competenza per la sordocecit</w:t>
      </w:r>
      <w:r w:rsidR="002224C8" w:rsidRPr="00250D94">
        <w:rPr>
          <w:lang w:val="it-CH"/>
        </w:rPr>
        <w:t>à</w:t>
      </w:r>
      <w:r w:rsidRPr="00250D94">
        <w:rPr>
          <w:lang w:val="it-CH"/>
        </w:rPr>
        <w:t xml:space="preserve"> acquisita dell’UCBC</w:t>
      </w:r>
    </w:p>
    <w:p w14:paraId="5EC487A5" w14:textId="5BA106A0" w:rsidR="001F2BA6" w:rsidRPr="00250D94" w:rsidRDefault="001F2BA6" w:rsidP="001F2BA6">
      <w:pPr>
        <w:pStyle w:val="berschrift1num"/>
        <w:rPr>
          <w:lang w:val="it-CH"/>
        </w:rPr>
      </w:pPr>
      <w:bookmarkStart w:id="12" w:name="_Toc180738757"/>
      <w:r w:rsidRPr="00250D94">
        <w:rPr>
          <w:lang w:val="it-CH"/>
        </w:rPr>
        <w:t>Testo di Christine Müller</w:t>
      </w:r>
      <w:bookmarkEnd w:id="12"/>
    </w:p>
    <w:p w14:paraId="10BE92C3" w14:textId="371C0915" w:rsidR="001F2BA6" w:rsidRPr="00250D94" w:rsidRDefault="001F2BA6" w:rsidP="001F2BA6">
      <w:pPr>
        <w:pStyle w:val="berschrift2num"/>
        <w:rPr>
          <w:lang w:val="it-CH"/>
        </w:rPr>
      </w:pPr>
      <w:bookmarkStart w:id="13" w:name="_Toc180738758"/>
      <w:r w:rsidRPr="00250D94">
        <w:rPr>
          <w:lang w:val="it-CH"/>
        </w:rPr>
        <w:t>Profilo</w:t>
      </w:r>
      <w:bookmarkEnd w:id="13"/>
    </w:p>
    <w:p w14:paraId="23CCACF6" w14:textId="3BF6F547" w:rsidR="001F2BA6" w:rsidRPr="00250D94" w:rsidRDefault="001F2BA6" w:rsidP="001F2BA6">
      <w:pPr>
        <w:pStyle w:val="Textkrper"/>
        <w:rPr>
          <w:lang w:val="it-CH"/>
        </w:rPr>
      </w:pPr>
      <w:r w:rsidRPr="00250D94">
        <w:rPr>
          <w:lang w:val="it-CH"/>
        </w:rPr>
        <w:t>Autrice: Christine Müller</w:t>
      </w:r>
    </w:p>
    <w:p w14:paraId="2347AFE9" w14:textId="06384735" w:rsidR="001F2BA6" w:rsidRPr="00250D94" w:rsidRDefault="001F2BA6" w:rsidP="001F2BA6">
      <w:pPr>
        <w:pStyle w:val="Textkrper"/>
        <w:rPr>
          <w:lang w:val="it-CH"/>
        </w:rPr>
      </w:pPr>
      <w:r w:rsidRPr="00250D94">
        <w:rPr>
          <w:lang w:val="it-CH"/>
        </w:rPr>
        <w:t>Età: 57</w:t>
      </w:r>
    </w:p>
    <w:p w14:paraId="1535D8A1" w14:textId="42EA5BF4" w:rsidR="00B55A27" w:rsidRDefault="00B55A27" w:rsidP="00B55A27">
      <w:pPr>
        <w:pStyle w:val="Textkrper"/>
        <w:rPr>
          <w:lang w:val="it-CH"/>
        </w:rPr>
      </w:pPr>
      <w:r w:rsidRPr="00250D94">
        <w:rPr>
          <w:lang w:val="it-CH"/>
        </w:rPr>
        <w:t>Tipo di deficit visivo e uditivo: sordocecità</w:t>
      </w:r>
    </w:p>
    <w:p w14:paraId="3E3136DB" w14:textId="6EA65F09" w:rsidR="00A62D99" w:rsidRPr="00250D94" w:rsidRDefault="00A62D99" w:rsidP="00B55A27">
      <w:pPr>
        <w:pStyle w:val="Textkrper"/>
        <w:rPr>
          <w:lang w:val="it-CH"/>
        </w:rPr>
      </w:pPr>
      <w:r>
        <w:rPr>
          <w:lang w:val="it-CH"/>
        </w:rPr>
        <w:t xml:space="preserve">Testo nella lingua dei segni: </w:t>
      </w:r>
      <w:hyperlink r:id="rId11" w:history="1">
        <w:r w:rsidRPr="00340A3C">
          <w:rPr>
            <w:rStyle w:val="Hyperlink"/>
            <w:lang w:val="it-CH"/>
          </w:rPr>
          <w:t>https://youtu.be/RZbOJD23biY</w:t>
        </w:r>
      </w:hyperlink>
      <w:r>
        <w:rPr>
          <w:lang w:val="it-CH"/>
        </w:rPr>
        <w:t xml:space="preserve"> </w:t>
      </w:r>
    </w:p>
    <w:p w14:paraId="7FBADA3D" w14:textId="77777777" w:rsidR="00B55A27" w:rsidRPr="00250D94" w:rsidRDefault="00B55A27" w:rsidP="00B55A27">
      <w:pPr>
        <w:pStyle w:val="berschrift2num"/>
        <w:rPr>
          <w:lang w:val="it-CH"/>
        </w:rPr>
      </w:pPr>
      <w:bookmarkStart w:id="14" w:name="_Toc180738759"/>
      <w:r w:rsidRPr="00250D94">
        <w:rPr>
          <w:lang w:val="it-CH"/>
        </w:rPr>
        <w:t>Ridere, nonostante tutto</w:t>
      </w:r>
      <w:bookmarkEnd w:id="14"/>
    </w:p>
    <w:p w14:paraId="0107F9FF" w14:textId="45623858" w:rsidR="00B55A27" w:rsidRPr="00250D94" w:rsidRDefault="00B55A27" w:rsidP="00B55A27">
      <w:pPr>
        <w:pStyle w:val="Textkrper"/>
        <w:rPr>
          <w:lang w:val="it-CH"/>
        </w:rPr>
      </w:pPr>
      <w:r w:rsidRPr="00250D94">
        <w:rPr>
          <w:lang w:val="it-CH"/>
        </w:rPr>
        <w:t>Recentemente mio cugino mi ha di nuovo chiesto come stessi. Con un sorriso ironico gli ho raccontato alcune situazioni che avevo affrontato con la mia sordocecità. Tra le tante, gli ho riferito di quanto mi sia sentita impotente quando, durante una passeggiata per conto mio, mi ero persa ed ero finita nella rimessa di una fattoria e solo dopo mezz’ora qualcuno mi aveva sentita urlare ed era venuto in mio aiuto. «Non so come tu riesca a riderci sopra», ha osservato con tono serio mio cugino.</w:t>
      </w:r>
    </w:p>
    <w:p w14:paraId="34623EE4" w14:textId="6418743D" w:rsidR="00B55A27" w:rsidRPr="00250D94" w:rsidRDefault="00B55A27" w:rsidP="00B55A27">
      <w:pPr>
        <w:pStyle w:val="Textkrper"/>
        <w:rPr>
          <w:lang w:val="it-CH"/>
        </w:rPr>
      </w:pPr>
      <w:r w:rsidRPr="00250D94">
        <w:rPr>
          <w:lang w:val="it-CH"/>
        </w:rPr>
        <w:t>Tra me e me ho pensato: «Non ha tutti i torti». Noi persone con gravi deficit visivi e uditivi dobbiamo superare molti ostacoli prima che i nostri muscoli della risata si attivino. Un eloquio troppo veloce e qualsiasi rumore di sottofondo ci impediscono di cogliere le battute divertenti e personalmente non mi è mai piaciuto ridere per il solo gusto di ridere. Che fare allora per avere le affascinanti rughette tipiche di chi ride spesso?</w:t>
      </w:r>
    </w:p>
    <w:p w14:paraId="2AF97DCA" w14:textId="6E408B9E" w:rsidR="00B55A27" w:rsidRPr="00250D94" w:rsidRDefault="00B55A27" w:rsidP="00B55A27">
      <w:pPr>
        <w:pStyle w:val="Textkrper"/>
        <w:rPr>
          <w:lang w:val="it-CH"/>
        </w:rPr>
      </w:pPr>
      <w:r w:rsidRPr="00250D94">
        <w:rPr>
          <w:lang w:val="it-CH"/>
        </w:rPr>
        <w:t xml:space="preserve">Le mie disavventure cabarettistiche sono la mia principale fonte di humor, come dimostrano i seguenti esempi: per finire di lavorare a maglia un golfino particolarmente impegnativo </w:t>
      </w:r>
      <w:r w:rsidRPr="00250D94">
        <w:rPr>
          <w:lang w:val="it-CH"/>
        </w:rPr>
        <w:lastRenderedPageBreak/>
        <w:t xml:space="preserve">mi sono accomodata sul divano e a quel punto ho sentito con le orecchie e anche sulla mia pelle uno dei ferri da maglia in legno che avevo spezzato </w:t>
      </w:r>
      <w:proofErr w:type="spellStart"/>
      <w:r w:rsidRPr="00250D94">
        <w:rPr>
          <w:lang w:val="it-CH"/>
        </w:rPr>
        <w:t>sedendomici</w:t>
      </w:r>
      <w:proofErr w:type="spellEnd"/>
      <w:r w:rsidRPr="00250D94">
        <w:rPr>
          <w:lang w:val="it-CH"/>
        </w:rPr>
        <w:t xml:space="preserve"> sopra!</w:t>
      </w:r>
    </w:p>
    <w:p w14:paraId="6032D3B4" w14:textId="3D3930A6" w:rsidR="00B55A27" w:rsidRPr="00250D94" w:rsidRDefault="00B55A27" w:rsidP="00B55A27">
      <w:pPr>
        <w:pStyle w:val="Textkrper"/>
        <w:rPr>
          <w:lang w:val="it-CH"/>
        </w:rPr>
      </w:pPr>
      <w:r w:rsidRPr="00250D94">
        <w:rPr>
          <w:lang w:val="it-CH"/>
        </w:rPr>
        <w:t>Un giorno, invece, ero in una pasticceria di lusso e ho sentito un cane abbaiare. Stupita, ho chiesto alla mia accompagnatrice se davvero ci fosse un cane nel negozio. Alla sua risposta «Nient’affatto, era un signore anziano che starnutiva», siamo scoppiate entrambe in una risata fragorosa.</w:t>
      </w:r>
    </w:p>
    <w:p w14:paraId="72A2A175" w14:textId="30F4EAF3" w:rsidR="00B55A27" w:rsidRPr="00250D94" w:rsidRDefault="00B55A27" w:rsidP="00B55A27">
      <w:pPr>
        <w:pStyle w:val="berschrift1num"/>
        <w:rPr>
          <w:lang w:val="it-CH"/>
        </w:rPr>
      </w:pPr>
      <w:bookmarkStart w:id="15" w:name="_Toc180738760"/>
      <w:r w:rsidRPr="00250D94">
        <w:rPr>
          <w:lang w:val="it-CH"/>
        </w:rPr>
        <w:t>Testo di Verena Guerra</w:t>
      </w:r>
      <w:bookmarkEnd w:id="15"/>
    </w:p>
    <w:p w14:paraId="758E904D" w14:textId="77777777" w:rsidR="00B55A27" w:rsidRPr="00250D94" w:rsidRDefault="00B55A27" w:rsidP="00B55A27">
      <w:pPr>
        <w:pStyle w:val="berschrift2num"/>
        <w:rPr>
          <w:lang w:val="it-CH"/>
        </w:rPr>
      </w:pPr>
      <w:bookmarkStart w:id="16" w:name="_Toc180738761"/>
      <w:r w:rsidRPr="00250D94">
        <w:rPr>
          <w:lang w:val="it-CH"/>
        </w:rPr>
        <w:t>Profilo</w:t>
      </w:r>
      <w:bookmarkEnd w:id="16"/>
    </w:p>
    <w:p w14:paraId="7942CE1C" w14:textId="03AFF359" w:rsidR="00B55A27" w:rsidRPr="00250D94" w:rsidRDefault="00B55A27" w:rsidP="00B55A27">
      <w:pPr>
        <w:pStyle w:val="Textkrper"/>
        <w:rPr>
          <w:lang w:val="it-CH"/>
        </w:rPr>
      </w:pPr>
      <w:r w:rsidRPr="00250D94">
        <w:rPr>
          <w:lang w:val="it-CH"/>
        </w:rPr>
        <w:t>Autrice: Verena Guerra</w:t>
      </w:r>
    </w:p>
    <w:p w14:paraId="12E9F6FE" w14:textId="1BDFAA73" w:rsidR="00B55A27" w:rsidRPr="00250D94" w:rsidRDefault="00B55A27" w:rsidP="00B55A27">
      <w:pPr>
        <w:pStyle w:val="Textkrper"/>
        <w:rPr>
          <w:lang w:val="it-CH"/>
        </w:rPr>
      </w:pPr>
      <w:r w:rsidRPr="00250D94">
        <w:rPr>
          <w:lang w:val="it-CH"/>
        </w:rPr>
        <w:t>Età: 82</w:t>
      </w:r>
    </w:p>
    <w:p w14:paraId="34B53AA0" w14:textId="0683C214" w:rsidR="00B55A27" w:rsidRDefault="00B55A27" w:rsidP="00B55A27">
      <w:pPr>
        <w:pStyle w:val="Textkrper"/>
        <w:rPr>
          <w:lang w:val="it-CH"/>
        </w:rPr>
      </w:pPr>
      <w:r w:rsidRPr="00250D94">
        <w:rPr>
          <w:lang w:val="it-CH"/>
        </w:rPr>
        <w:t xml:space="preserve">Tipo di deficit visivo e uditivo: </w:t>
      </w:r>
      <w:r w:rsidR="000D2ADA" w:rsidRPr="00250D94">
        <w:rPr>
          <w:lang w:val="it-CH"/>
        </w:rPr>
        <w:t xml:space="preserve">debole di udito </w:t>
      </w:r>
      <w:r w:rsidRPr="00250D94">
        <w:rPr>
          <w:lang w:val="it-CH"/>
        </w:rPr>
        <w:t xml:space="preserve">e </w:t>
      </w:r>
      <w:r w:rsidR="00995625" w:rsidRPr="00250D94">
        <w:rPr>
          <w:lang w:val="it-CH"/>
        </w:rPr>
        <w:t>deficit</w:t>
      </w:r>
      <w:r w:rsidRPr="00250D94">
        <w:rPr>
          <w:lang w:val="it-CH"/>
        </w:rPr>
        <w:t xml:space="preserve"> </w:t>
      </w:r>
      <w:r w:rsidR="00995625" w:rsidRPr="00250D94">
        <w:rPr>
          <w:lang w:val="it-CH"/>
        </w:rPr>
        <w:t>visivo</w:t>
      </w:r>
    </w:p>
    <w:p w14:paraId="5745EF60" w14:textId="3186544D" w:rsidR="00A62D99" w:rsidRPr="00250D94" w:rsidRDefault="00A62D99" w:rsidP="00B55A27">
      <w:pPr>
        <w:pStyle w:val="Textkrper"/>
        <w:rPr>
          <w:lang w:val="it-CH"/>
        </w:rPr>
      </w:pPr>
      <w:r w:rsidRPr="00A62D99">
        <w:rPr>
          <w:lang w:val="it-CH"/>
        </w:rPr>
        <w:t>Testo nella lingua dei segni:</w:t>
      </w:r>
      <w:r>
        <w:rPr>
          <w:lang w:val="it-CH"/>
        </w:rPr>
        <w:t xml:space="preserve"> </w:t>
      </w:r>
      <w:hyperlink r:id="rId12" w:history="1">
        <w:r w:rsidRPr="00340A3C">
          <w:rPr>
            <w:rStyle w:val="Hyperlink"/>
            <w:lang w:val="it-CH"/>
          </w:rPr>
          <w:t>https://youtu.be/_tDhwwUqhDY</w:t>
        </w:r>
      </w:hyperlink>
      <w:r>
        <w:rPr>
          <w:lang w:val="it-CH"/>
        </w:rPr>
        <w:t xml:space="preserve"> </w:t>
      </w:r>
    </w:p>
    <w:p w14:paraId="04893F12" w14:textId="68B22D8C" w:rsidR="00B55A27" w:rsidRPr="00250D94" w:rsidRDefault="00B55A27" w:rsidP="00B55A27">
      <w:pPr>
        <w:pStyle w:val="berschrift2num"/>
        <w:rPr>
          <w:lang w:val="it-CH"/>
        </w:rPr>
      </w:pPr>
      <w:bookmarkStart w:id="17" w:name="_Toc180738762"/>
      <w:r w:rsidRPr="00250D94">
        <w:rPr>
          <w:lang w:val="it-CH"/>
        </w:rPr>
        <w:t>In giro tra ostacoli e cordialità</w:t>
      </w:r>
      <w:bookmarkEnd w:id="17"/>
    </w:p>
    <w:p w14:paraId="420A0631" w14:textId="296979C2" w:rsidR="00B55A27" w:rsidRPr="00250D94" w:rsidRDefault="00B55A27" w:rsidP="00B55A27">
      <w:pPr>
        <w:pStyle w:val="Textkrper"/>
        <w:rPr>
          <w:lang w:val="it-CH"/>
        </w:rPr>
      </w:pPr>
      <w:r w:rsidRPr="00250D94">
        <w:rPr>
          <w:lang w:val="it-CH"/>
        </w:rPr>
        <w:t>La mia disabilità visiva e uditiva non mi impedisce di andare in giro e per questo motivo ho un abbonamento annuale dell’azienda dei trasporti di Zurigo. Quando esco, a piedi o con i mezzi pubblici, faccio esperienze di ogni genere: alcune storie mi sorprendono positivamente, altre meno.</w:t>
      </w:r>
    </w:p>
    <w:p w14:paraId="159C5740" w14:textId="1930340F" w:rsidR="00B55A27" w:rsidRPr="00250D94" w:rsidRDefault="00B55A27" w:rsidP="00B55A27">
      <w:pPr>
        <w:pStyle w:val="Textkrper"/>
        <w:rPr>
          <w:lang w:val="it-CH"/>
        </w:rPr>
      </w:pPr>
      <w:r w:rsidRPr="00250D94">
        <w:rPr>
          <w:lang w:val="it-CH"/>
        </w:rPr>
        <w:t>Quando le strade sono innevate o ghiacciate, per me le fermate dei mezzi pubblici sono un vero e proprio problema. Un giorno d’inverno un giovanotto gentile mi ha offerto il suo aiuto e, porgendomi il braccio, mi ha accompagnata sana e salva alla mia meta. Il suo gesto mi ha commosso e mi ha scaldato il cuore.</w:t>
      </w:r>
    </w:p>
    <w:p w14:paraId="29CBF6BC" w14:textId="566D6C8D" w:rsidR="00B55A27" w:rsidRPr="00250D94" w:rsidRDefault="00B55A27" w:rsidP="00B55A27">
      <w:pPr>
        <w:pStyle w:val="Textkrper"/>
        <w:rPr>
          <w:lang w:val="it-CH"/>
        </w:rPr>
      </w:pPr>
      <w:r w:rsidRPr="00250D94">
        <w:rPr>
          <w:lang w:val="it-CH"/>
        </w:rPr>
        <w:t xml:space="preserve">Sono altrettanto felice quando sul tram o sull’autobus i bambini e i ragazzini mi cedono il posto. Li ringrazio sempre </w:t>
      </w:r>
      <w:r w:rsidRPr="00250D94">
        <w:rPr>
          <w:lang w:val="it-CH"/>
        </w:rPr>
        <w:lastRenderedPageBreak/>
        <w:t xml:space="preserve">per questo loro gesto e a volte mi regalano un sorriso. Sono sicura che, mostrandomi gentile con loro, in un’occasione successiva mi cederanno nuovamente il posto. Ed è quanto avrei voluto consigliare una volta a una signora con disabilità motoria che ho incontrato su un bus mentre rientravo da un’escursione. Ero seduta accanto a due bambini di </w:t>
      </w:r>
      <w:r w:rsidR="009102D7" w:rsidRPr="00250D94">
        <w:rPr>
          <w:lang w:val="it-CH"/>
        </w:rPr>
        <w:t>sei sette</w:t>
      </w:r>
      <w:r w:rsidRPr="00250D94">
        <w:rPr>
          <w:lang w:val="it-CH"/>
        </w:rPr>
        <w:t xml:space="preserve"> anni, il cui padre era tutto preso dal suo cellulare. Né lui né i bambini hanno ceduto il posto, nemmeno quando la signora ha iniziato a imprecare. Credo che noi perso ne disabili dobbiamo avere il coraggio di spiegare la nostra situazione agli altri. Non c’è nulla di male nel ricordare loro gentilmente di aver riguardo nei nostri confronti. La mia esperienza dimostra che di solito ci aiutano.</w:t>
      </w:r>
    </w:p>
    <w:p w14:paraId="6B57F6FF" w14:textId="23820DDF" w:rsidR="00B55A27" w:rsidRPr="00250D94" w:rsidRDefault="00B55A27" w:rsidP="00B55A27">
      <w:pPr>
        <w:pStyle w:val="Textkrper"/>
        <w:rPr>
          <w:lang w:val="it-CH"/>
        </w:rPr>
      </w:pPr>
      <w:r w:rsidRPr="00250D94">
        <w:rPr>
          <w:lang w:val="it-CH"/>
        </w:rPr>
        <w:t>A volte anche i collaboratori dell’azienda dei trasporti di Zurigo mi danno una mano. Un giorno d’estate ero sul tram e stavo andando da mia cognata. Dato che non sento le comunicazioni e che non ci vedo bene, non ho capito che lungo la linea erano in corso dei lavori e che a una determinata fermata tutti i passeggeri dovevano scendere e salire su un bus. Cos</w:t>
      </w:r>
      <w:r w:rsidR="002224C8" w:rsidRPr="00250D94">
        <w:rPr>
          <w:lang w:val="it-CH"/>
        </w:rPr>
        <w:t>ì</w:t>
      </w:r>
      <w:r w:rsidRPr="00250D94">
        <w:rPr>
          <w:lang w:val="it-CH"/>
        </w:rPr>
        <w:t>, senza rendermene conto, sono finita al posto sbagliato. Al capolinea, il conducente del tram si è gentilmente preso il tempo per spiegarmi come stavano le cose. Quando poi è ripartito, mi ha persino mostrato dove dovevo scendere per prendere il bus. Anche se a volte con la mia disabilità visiva e uditiva questi tragitti diventano faticosi, rafforzano la mia autostima.</w:t>
      </w:r>
    </w:p>
    <w:p w14:paraId="28AB84BB" w14:textId="6949EC81" w:rsidR="00B55A27" w:rsidRPr="00250D94" w:rsidRDefault="00B55A27" w:rsidP="00B55A27">
      <w:pPr>
        <w:pStyle w:val="Textkrper"/>
        <w:rPr>
          <w:lang w:val="it-CH"/>
        </w:rPr>
      </w:pPr>
      <w:r w:rsidRPr="00250D94">
        <w:rPr>
          <w:lang w:val="it-CH"/>
        </w:rPr>
        <w:t xml:space="preserve">Lo stesso vale per le occasioni in cui vado a fare la spesa per conto mio: è stressante, ma aumenta la fiducia in me stessa. Se non trovo qualcosa, il personale del supermercato mi aiuta. Per pagare preferisco usare le carte ricaricabili: in questo modo alla cassa non devo frugare nel portamonete e non faccio perdere tempo a nessuno. </w:t>
      </w:r>
      <w:proofErr w:type="gramStart"/>
      <w:r w:rsidRPr="00250D94">
        <w:rPr>
          <w:lang w:val="it-CH"/>
        </w:rPr>
        <w:t>Purtroppo</w:t>
      </w:r>
      <w:proofErr w:type="gramEnd"/>
      <w:r w:rsidRPr="00250D94">
        <w:rPr>
          <w:lang w:val="it-CH"/>
        </w:rPr>
        <w:t xml:space="preserve"> al mercato, dove compero la frutta e la verdura, non posso usare la carta, quindi spesso i contadini devono aiutarmi a contare le monete, e ogni volta mi stupisco che prendano l’importo corretto. Sono convinta che anche in questo caso valga la </w:t>
      </w:r>
      <w:r w:rsidRPr="00250D94">
        <w:rPr>
          <w:lang w:val="it-CH"/>
        </w:rPr>
        <w:lastRenderedPageBreak/>
        <w:t>pena essere cordiali.</w:t>
      </w:r>
    </w:p>
    <w:p w14:paraId="183AAED4" w14:textId="0B3F83C6" w:rsidR="00B55A27" w:rsidRPr="00250D94" w:rsidRDefault="00FD7E12" w:rsidP="00FD7E12">
      <w:pPr>
        <w:pStyle w:val="berschrift1num"/>
        <w:rPr>
          <w:lang w:val="it-CH"/>
        </w:rPr>
      </w:pPr>
      <w:bookmarkStart w:id="18" w:name="_Toc180738763"/>
      <w:r w:rsidRPr="00250D94">
        <w:rPr>
          <w:lang w:val="it-CH"/>
        </w:rPr>
        <w:t xml:space="preserve">Opere d'arte di Lilly </w:t>
      </w:r>
      <w:proofErr w:type="spellStart"/>
      <w:r w:rsidRPr="00250D94">
        <w:rPr>
          <w:lang w:val="it-CH"/>
        </w:rPr>
        <w:t>Schopfer</w:t>
      </w:r>
      <w:bookmarkEnd w:id="18"/>
      <w:proofErr w:type="spellEnd"/>
    </w:p>
    <w:p w14:paraId="56F15CA7" w14:textId="77777777" w:rsidR="005C3278" w:rsidRPr="00250D94" w:rsidRDefault="005C3278" w:rsidP="005C3278">
      <w:pPr>
        <w:pStyle w:val="berschrift2num"/>
        <w:rPr>
          <w:lang w:val="it-CH"/>
        </w:rPr>
      </w:pPr>
      <w:bookmarkStart w:id="19" w:name="_Toc180738764"/>
      <w:r w:rsidRPr="00250D94">
        <w:rPr>
          <w:lang w:val="it-CH"/>
        </w:rPr>
        <w:t>Profilo</w:t>
      </w:r>
      <w:bookmarkEnd w:id="19"/>
    </w:p>
    <w:p w14:paraId="047C489D" w14:textId="26538F3A" w:rsidR="005C3278" w:rsidRPr="00250D94" w:rsidRDefault="005C3278" w:rsidP="005C3278">
      <w:pPr>
        <w:pStyle w:val="Textkrper"/>
        <w:rPr>
          <w:lang w:val="it-CH"/>
        </w:rPr>
      </w:pPr>
      <w:r w:rsidRPr="00250D94">
        <w:rPr>
          <w:lang w:val="it-CH"/>
        </w:rPr>
        <w:t xml:space="preserve">Artista: Lilly </w:t>
      </w:r>
      <w:proofErr w:type="spellStart"/>
      <w:r w:rsidRPr="00250D94">
        <w:rPr>
          <w:lang w:val="it-CH"/>
        </w:rPr>
        <w:t>Schopfer</w:t>
      </w:r>
      <w:proofErr w:type="spellEnd"/>
    </w:p>
    <w:p w14:paraId="2EFA6FA0" w14:textId="473EC732" w:rsidR="005C3278" w:rsidRPr="00250D94" w:rsidRDefault="005C3278" w:rsidP="005C3278">
      <w:pPr>
        <w:pStyle w:val="Textkrper"/>
        <w:rPr>
          <w:lang w:val="it-CH"/>
        </w:rPr>
      </w:pPr>
      <w:r w:rsidRPr="00250D94">
        <w:rPr>
          <w:lang w:val="it-CH"/>
        </w:rPr>
        <w:t>Età: 95</w:t>
      </w:r>
    </w:p>
    <w:p w14:paraId="589916A1" w14:textId="68C7DD3A" w:rsidR="005C3278" w:rsidRPr="00250D94" w:rsidRDefault="005C3278" w:rsidP="005C3278">
      <w:pPr>
        <w:pStyle w:val="Textkrper"/>
        <w:rPr>
          <w:lang w:val="it-CH"/>
        </w:rPr>
      </w:pPr>
      <w:r w:rsidRPr="00250D94">
        <w:rPr>
          <w:lang w:val="it-CH"/>
        </w:rPr>
        <w:t xml:space="preserve">Tipo di deficit visivo e uditivo: </w:t>
      </w:r>
      <w:r w:rsidR="000D2ADA" w:rsidRPr="00250D94">
        <w:rPr>
          <w:lang w:val="it-CH"/>
        </w:rPr>
        <w:t xml:space="preserve">debole di udito </w:t>
      </w:r>
      <w:r w:rsidRPr="00250D94">
        <w:rPr>
          <w:lang w:val="it-CH"/>
        </w:rPr>
        <w:t xml:space="preserve">e </w:t>
      </w:r>
      <w:proofErr w:type="spellStart"/>
      <w:r w:rsidRPr="00250D94">
        <w:rPr>
          <w:lang w:val="it-CH"/>
        </w:rPr>
        <w:t>devicit</w:t>
      </w:r>
      <w:proofErr w:type="spellEnd"/>
      <w:r w:rsidRPr="00250D94">
        <w:rPr>
          <w:lang w:val="it-CH"/>
        </w:rPr>
        <w:t xml:space="preserve"> </w:t>
      </w:r>
      <w:proofErr w:type="spellStart"/>
      <w:r w:rsidRPr="00250D94">
        <w:rPr>
          <w:lang w:val="it-CH"/>
        </w:rPr>
        <w:t>visivio</w:t>
      </w:r>
      <w:proofErr w:type="spellEnd"/>
    </w:p>
    <w:p w14:paraId="3F5EC136" w14:textId="77777777" w:rsidR="005C3278" w:rsidRPr="00250D94" w:rsidRDefault="005C3278" w:rsidP="005C3278">
      <w:pPr>
        <w:pStyle w:val="berschrift2num"/>
        <w:rPr>
          <w:lang w:val="it-CH"/>
        </w:rPr>
      </w:pPr>
      <w:bookmarkStart w:id="20" w:name="_Toc180738765"/>
      <w:r w:rsidRPr="00250D94">
        <w:rPr>
          <w:lang w:val="it-CH"/>
        </w:rPr>
        <w:t>Scultura in bronzo «donna»</w:t>
      </w:r>
      <w:bookmarkEnd w:id="20"/>
    </w:p>
    <w:p w14:paraId="64884F5D" w14:textId="77777777" w:rsidR="00F445FC" w:rsidRDefault="00F445FC" w:rsidP="005C3278">
      <w:pPr>
        <w:pStyle w:val="Beschriftung"/>
        <w:rPr>
          <w:lang w:val="it-CH"/>
        </w:rPr>
      </w:pPr>
      <w:r>
        <w:rPr>
          <w:noProof/>
        </w:rPr>
        <w:lastRenderedPageBreak/>
        <w:drawing>
          <wp:inline distT="0" distB="0" distL="0" distR="0" wp14:anchorId="13C9934A" wp14:editId="2D750C99">
            <wp:extent cx="4801546" cy="7200000"/>
            <wp:effectExtent l="0" t="0" r="0" b="1270"/>
            <wp:docPr id="798132636" name="Grafik 2" descr="L’immagine mostra un’elegante scultura in bronzo di una donna in piedi, con arti lunghi e sottili e un corpo slanciato, che si allunga verso l’alto in un movimento di danza. La testa è leggermente inclinata indietro e un braccio è sollevato sopra la testa in un movimento fluido e ad arco, mentre l’altro braccio è piegato ad angolo all’altezza del gomito e del polso. La parte inferiore della scultura è di colore verde azzurro. La statuetta poggia su un piedistallo cub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636" name="Grafik 2" descr="L’immagine mostra un’elegante scultura in bronzo di una donna in piedi, con arti lunghi e sottili e un corpo slanciato, che si allunga verso l’alto in un movimento di danza. La testa è leggermente inclinata indietro e un braccio è sollevato sopra la testa in un movimento fluido e ad arco, mentre l’altro braccio è piegato ad angolo all’altezza del gomito e del polso. La parte inferiore della scultura è di colore verde azzurro. La statuetta poggia su un piedistallo cubi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1546" cy="7200000"/>
                    </a:xfrm>
                    <a:prstGeom prst="rect">
                      <a:avLst/>
                    </a:prstGeom>
                    <a:noFill/>
                    <a:ln>
                      <a:noFill/>
                    </a:ln>
                  </pic:spPr>
                </pic:pic>
              </a:graphicData>
            </a:graphic>
          </wp:inline>
        </w:drawing>
      </w:r>
    </w:p>
    <w:p w14:paraId="0FD3D391" w14:textId="635B8CEC" w:rsidR="005C3278" w:rsidRPr="00250D94" w:rsidRDefault="005C3278" w:rsidP="005C3278">
      <w:pPr>
        <w:pStyle w:val="berschrift1num"/>
        <w:rPr>
          <w:lang w:val="it-CH"/>
        </w:rPr>
      </w:pPr>
      <w:bookmarkStart w:id="21" w:name="_Toc180738766"/>
      <w:r w:rsidRPr="00250D94">
        <w:rPr>
          <w:lang w:val="it-CH"/>
        </w:rPr>
        <w:t>Testo di Christine Müller</w:t>
      </w:r>
      <w:bookmarkEnd w:id="21"/>
    </w:p>
    <w:p w14:paraId="05A3190F" w14:textId="77777777" w:rsidR="005C3278" w:rsidRPr="00250D94" w:rsidRDefault="005C3278" w:rsidP="005C3278">
      <w:pPr>
        <w:pStyle w:val="berschrift2num"/>
        <w:rPr>
          <w:lang w:val="it-CH"/>
        </w:rPr>
      </w:pPr>
      <w:bookmarkStart w:id="22" w:name="_Toc180738767"/>
      <w:r w:rsidRPr="00250D94">
        <w:rPr>
          <w:lang w:val="it-CH"/>
        </w:rPr>
        <w:t>Profilo</w:t>
      </w:r>
      <w:bookmarkEnd w:id="22"/>
    </w:p>
    <w:p w14:paraId="5D05090C" w14:textId="77777777" w:rsidR="005C3278" w:rsidRPr="00250D94" w:rsidRDefault="005C3278" w:rsidP="005C3278">
      <w:pPr>
        <w:pStyle w:val="Textkrper"/>
        <w:rPr>
          <w:lang w:val="it-CH"/>
        </w:rPr>
      </w:pPr>
      <w:r w:rsidRPr="00250D94">
        <w:rPr>
          <w:lang w:val="it-CH"/>
        </w:rPr>
        <w:t>Autrice: Christine Müller</w:t>
      </w:r>
    </w:p>
    <w:p w14:paraId="2538FED5" w14:textId="77777777" w:rsidR="005C3278" w:rsidRPr="00250D94" w:rsidRDefault="005C3278" w:rsidP="005C3278">
      <w:pPr>
        <w:pStyle w:val="Textkrper"/>
        <w:rPr>
          <w:lang w:val="it-CH"/>
        </w:rPr>
      </w:pPr>
      <w:r w:rsidRPr="00250D94">
        <w:rPr>
          <w:lang w:val="it-CH"/>
        </w:rPr>
        <w:t>Età: 57</w:t>
      </w:r>
    </w:p>
    <w:p w14:paraId="1694F352" w14:textId="77777777" w:rsidR="005C3278" w:rsidRPr="00250D94" w:rsidRDefault="005C3278" w:rsidP="005C3278">
      <w:pPr>
        <w:pStyle w:val="Textkrper"/>
        <w:rPr>
          <w:lang w:val="it-CH"/>
        </w:rPr>
      </w:pPr>
      <w:r w:rsidRPr="00250D94">
        <w:rPr>
          <w:lang w:val="it-CH"/>
        </w:rPr>
        <w:lastRenderedPageBreak/>
        <w:t>Tipo di deficit visivo e uditivo: sordocecità</w:t>
      </w:r>
    </w:p>
    <w:p w14:paraId="34DC343C" w14:textId="31447D01" w:rsidR="005C3278" w:rsidRPr="00250D94" w:rsidRDefault="005C3278" w:rsidP="005C3278">
      <w:pPr>
        <w:pStyle w:val="berschrift2num"/>
        <w:rPr>
          <w:lang w:val="it-CH"/>
        </w:rPr>
      </w:pPr>
      <w:bookmarkStart w:id="23" w:name="_Toc180738768"/>
      <w:r w:rsidRPr="00250D94">
        <w:rPr>
          <w:lang w:val="it-CH"/>
        </w:rPr>
        <w:t>Quando l’aiuto è eccessivo</w:t>
      </w:r>
      <w:bookmarkEnd w:id="23"/>
    </w:p>
    <w:p w14:paraId="57F0D823" w14:textId="77777777" w:rsidR="005F0D20" w:rsidRPr="00250D94" w:rsidRDefault="005F0D20" w:rsidP="005F0D20">
      <w:pPr>
        <w:pStyle w:val="Textkrper"/>
        <w:rPr>
          <w:lang w:val="it-CH"/>
        </w:rPr>
      </w:pPr>
      <w:r w:rsidRPr="00250D94">
        <w:rPr>
          <w:lang w:val="it-CH"/>
        </w:rPr>
        <w:t>Aiutare è un istinto primordiale degli esseri umani: una fortuna per tutti coloro che dipendono dall’aiuto altrui.</w:t>
      </w:r>
    </w:p>
    <w:p w14:paraId="72D65DF4" w14:textId="5402EE86" w:rsidR="005F0D20" w:rsidRPr="00250D94" w:rsidRDefault="005F0D20" w:rsidP="005F0D20">
      <w:pPr>
        <w:pStyle w:val="Textkrper"/>
        <w:rPr>
          <w:lang w:val="it-CH"/>
        </w:rPr>
      </w:pPr>
      <w:r w:rsidRPr="00250D94">
        <w:rPr>
          <w:lang w:val="it-CH"/>
        </w:rPr>
        <w:t>Sono molto grata a tutte le accompagnatrici e a tutti gli accompagnatori per il loro impegno e per il tempo che mettono a mia disposizione per farmi stare bene. Come persona sordocieca con un piccolo residuo uditivo, senza aiuti esterni non sarei in grado né di vivere autonomamente né di godermi la vita e, molto probabilmente, nemmeno di sopravvivere. A 29 anni la mia vista e il mio udito sono peggiorati improvvisamente e cos</w:t>
      </w:r>
      <w:r w:rsidR="002224C8" w:rsidRPr="00250D94">
        <w:rPr>
          <w:lang w:val="it-CH"/>
        </w:rPr>
        <w:t>ì</w:t>
      </w:r>
      <w:r w:rsidRPr="00250D94">
        <w:rPr>
          <w:lang w:val="it-CH"/>
        </w:rPr>
        <w:t xml:space="preserve"> da persona che aiutava gli altri sono diventata una persona bisognosa di aiuto. Le esperienze emozionanti, ma anche cariche di tensione, che ho fatto in entrambi i ruoli mi hanno dato un’idea a tutto tondo del concetto di aiuto: l’aiuto è sempre dettato dalle buone intenzioni, ma può anche avere un effetto diverso da quello voluto da chi lo presta sulla persona che lo riceve. È proprio su questo aspetto meno noto dell’aiuto condizionato di terzi che mi voglio soffermare qui di seguito.</w:t>
      </w:r>
    </w:p>
    <w:p w14:paraId="24DF3C79" w14:textId="0BB8D0A1" w:rsidR="005F0D20" w:rsidRPr="00250D94" w:rsidRDefault="005F0D20" w:rsidP="005F0D20">
      <w:pPr>
        <w:pStyle w:val="Textkrper"/>
        <w:rPr>
          <w:lang w:val="it-CH"/>
        </w:rPr>
      </w:pPr>
      <w:r w:rsidRPr="00250D94">
        <w:rPr>
          <w:lang w:val="it-CH"/>
        </w:rPr>
        <w:t>Quando le mie capacità visive e uditive sono peggiorate, le persone attorno a me hanno stranamente iniziato a comportarsi in modo diverso. «</w:t>
      </w:r>
      <w:proofErr w:type="spellStart"/>
      <w:r w:rsidRPr="00250D94">
        <w:rPr>
          <w:lang w:val="it-CH"/>
        </w:rPr>
        <w:t>Ohoh</w:t>
      </w:r>
      <w:proofErr w:type="spellEnd"/>
      <w:r w:rsidRPr="00250D94">
        <w:rPr>
          <w:lang w:val="it-CH"/>
        </w:rPr>
        <w:t>...!» si era inquietato Kurt vedendomi uscire dalla cucina con un vassoietto sul quale c’erano una tazza piena di caffè e un bicchiere colmo d’acqua che volevo portare in tavola. Con le sue mani tremanti mi aveva allora tolto senza tanti complimenti il vassoio dalle mani, privandomi cos</w:t>
      </w:r>
      <w:r w:rsidR="002224C8" w:rsidRPr="00250D94">
        <w:rPr>
          <w:lang w:val="it-CH"/>
        </w:rPr>
        <w:t>ì</w:t>
      </w:r>
      <w:r w:rsidRPr="00250D94">
        <w:rPr>
          <w:lang w:val="it-CH"/>
        </w:rPr>
        <w:t xml:space="preserve"> anche della gioia di riuscire, pur essendo cieca, a servire autonomamente il mio ospite. Dopo aver mangiato insieme, Ute e io avevamo l’abitudine di rimettere a posto la cucina insieme. Improvvisamente, però, questo rituale è cambiato: «Stai seduta, ci penso io».</w:t>
      </w:r>
    </w:p>
    <w:p w14:paraId="231FB7EA" w14:textId="4C286B75" w:rsidR="005F0D20" w:rsidRPr="00250D94" w:rsidRDefault="005F0D20" w:rsidP="005F0D20">
      <w:pPr>
        <w:pStyle w:val="Textkrper"/>
        <w:rPr>
          <w:lang w:val="it-CH"/>
        </w:rPr>
      </w:pPr>
      <w:r w:rsidRPr="00250D94">
        <w:rPr>
          <w:lang w:val="it-CH"/>
        </w:rPr>
        <w:t xml:space="preserve">«Ma se gli altri fanno tutto al posto mio, a me cosa resta da </w:t>
      </w:r>
      <w:r w:rsidRPr="00250D94">
        <w:rPr>
          <w:lang w:val="it-CH"/>
        </w:rPr>
        <w:lastRenderedPageBreak/>
        <w:t xml:space="preserve">fare? Come faccio a imparare a usare gli ausili </w:t>
      </w:r>
      <w:r w:rsidR="009102D7" w:rsidRPr="00250D94">
        <w:rPr>
          <w:lang w:val="it-CH"/>
        </w:rPr>
        <w:t>tiflotecnica</w:t>
      </w:r>
      <w:r w:rsidRPr="00250D94">
        <w:rPr>
          <w:lang w:val="it-CH"/>
        </w:rPr>
        <w:t>?», mi chiedevo preoccupata. Non ho problemi ad accettare l’aiuto di cui ho bisogno, ma voglio continuare a fare ciò che riesco a fare, anche in società.</w:t>
      </w:r>
    </w:p>
    <w:p w14:paraId="5281FDC9" w14:textId="3BB50E9F" w:rsidR="005F0D20" w:rsidRPr="00250D94" w:rsidRDefault="005F0D20" w:rsidP="005F0D20">
      <w:pPr>
        <w:pStyle w:val="Textkrper"/>
        <w:rPr>
          <w:lang w:val="it-CH"/>
        </w:rPr>
      </w:pPr>
      <w:r w:rsidRPr="00250D94">
        <w:rPr>
          <w:lang w:val="it-CH"/>
        </w:rPr>
        <w:t>Quando mi trovo in una situazione in cui vengo sommersa di aiuto non sollecitato, mi diverto a trasformare nella mia testa ci</w:t>
      </w:r>
      <w:r w:rsidR="002224C8" w:rsidRPr="00250D94">
        <w:rPr>
          <w:lang w:val="it-CH"/>
        </w:rPr>
        <w:t>ò</w:t>
      </w:r>
      <w:r w:rsidRPr="00250D94">
        <w:rPr>
          <w:lang w:val="it-CH"/>
        </w:rPr>
        <w:t xml:space="preserve"> che vivo in un numero comico. In questo modo evito di arrabbiarmi e sorrido. Un esempio: con tutti gli aiuti che mi prestano, spesso salire su un’auto somiglia più a una scena di teatro alla quale vorrei invitarvi.</w:t>
      </w:r>
    </w:p>
    <w:p w14:paraId="5FF1F3B1" w14:textId="6F22C1DF" w:rsidR="005F0D20" w:rsidRPr="00250D94" w:rsidRDefault="005F0D20" w:rsidP="005F0D20">
      <w:pPr>
        <w:pStyle w:val="Textkrper"/>
        <w:rPr>
          <w:lang w:val="it-CH"/>
        </w:rPr>
      </w:pPr>
      <w:r w:rsidRPr="00250D94">
        <w:rPr>
          <w:lang w:val="it-CH"/>
        </w:rPr>
        <w:t>Immaginate di non vedere la portiera dell’auto aperta. Tuttavia, se con una mano vi viene indicato il bordo superiore della portiera e con l’altra il tetto dell’auto, potete orientarvi e salire in macchina. Ebbene no, il premuroso autista vi afferra con vigore il braccio, e voi, spaventandovi, quasi quasi dimenticate di proteggere la vostra testa rischiando di batterla contro il tetto dell’auto. Poi potrebbe succedere che il vostro zainetto inizi a muoversi da solo o che vi venga persino tolto, ma sappiate che è solo un gesto di cortesia. E se per caso il vostro autista vi cinge la vita con un braccio, lo fa unicamente per indicarvi in modo «professionale» dove si trova il sedile. Cercate di infilare velocemente la seconda gamba nell’abitacolo, altrimenti ci pensa qualcun altro a sollevarla con vigore. Se senza interpellarvi il solerte autista si china su di voi, sappiate che vuole solo allacciarvi come si deve la cintura di sicurezza. Anche chiudere la portiera dell’auto per conto proprio pu</w:t>
      </w:r>
      <w:r w:rsidR="002224C8" w:rsidRPr="00250D94">
        <w:rPr>
          <w:lang w:val="it-CH"/>
        </w:rPr>
        <w:t>ò</w:t>
      </w:r>
      <w:r w:rsidRPr="00250D94">
        <w:rPr>
          <w:lang w:val="it-CH"/>
        </w:rPr>
        <w:t xml:space="preserve"> essere pericoloso. Mentre cercate la maniglia rischiate che in men che non si dica la portiera venga chiusa con decisione dall’esterno e allora sono dolori per il vostro gomito!</w:t>
      </w:r>
    </w:p>
    <w:p w14:paraId="072D0270" w14:textId="3D6E4E88" w:rsidR="005F0D20" w:rsidRPr="00250D94" w:rsidRDefault="005F0D20" w:rsidP="005F0D20">
      <w:pPr>
        <w:pStyle w:val="Textkrper"/>
        <w:rPr>
          <w:lang w:val="it-CH"/>
        </w:rPr>
      </w:pPr>
      <w:r w:rsidRPr="00250D94">
        <w:rPr>
          <w:lang w:val="it-CH"/>
        </w:rPr>
        <w:t>La mia insegnante di Braille mi ha dato i primi «corsi di recupero» per capire meglio il comportamento responsabile e premuroso degli accompagnatori vedenti: «Signora M</w:t>
      </w:r>
      <w:r w:rsidR="002D0690" w:rsidRPr="00250D94">
        <w:rPr>
          <w:lang w:val="it-CH"/>
        </w:rPr>
        <w:t>ü</w:t>
      </w:r>
      <w:r w:rsidRPr="00250D94">
        <w:rPr>
          <w:lang w:val="it-CH"/>
        </w:rPr>
        <w:t xml:space="preserve">ller, le persone vedenti non riescono a immaginare tutto quello che riusciamo a fare nonostante la cecità». Dopo tutto, a prima </w:t>
      </w:r>
      <w:r w:rsidRPr="00250D94">
        <w:rPr>
          <w:lang w:val="it-CH"/>
        </w:rPr>
        <w:lastRenderedPageBreak/>
        <w:t>vista non si pu</w:t>
      </w:r>
      <w:r w:rsidR="002224C8" w:rsidRPr="00250D94">
        <w:rPr>
          <w:lang w:val="it-CH"/>
        </w:rPr>
        <w:t>ò</w:t>
      </w:r>
      <w:r w:rsidRPr="00250D94">
        <w:rPr>
          <w:lang w:val="it-CH"/>
        </w:rPr>
        <w:t xml:space="preserve"> capire che il mio spirito combattivo mi porta a fare tutto quello che riesco.</w:t>
      </w:r>
      <w:r w:rsidR="002D0690" w:rsidRPr="00250D94">
        <w:rPr>
          <w:lang w:val="it-CH"/>
        </w:rPr>
        <w:t xml:space="preserve"> </w:t>
      </w:r>
      <w:r w:rsidRPr="00250D94">
        <w:rPr>
          <w:lang w:val="it-CH"/>
        </w:rPr>
        <w:t>Cos</w:t>
      </w:r>
      <w:r w:rsidR="002224C8" w:rsidRPr="00250D94">
        <w:rPr>
          <w:lang w:val="it-CH"/>
        </w:rPr>
        <w:t>ì</w:t>
      </w:r>
      <w:r w:rsidRPr="00250D94">
        <w:rPr>
          <w:lang w:val="it-CH"/>
        </w:rPr>
        <w:t>, da anni, con un biglietto da visita per disabili chiedo di essere accompagnata e non «condotta»: «La prego di aiutarmi solo quando glielo chiedo esplicitamente, a meno che io sia in peri colo! In questo modo riesco ad assaporare l’autonomia di cui ancora godo». Questo appello ai miei accompagnatori e alle mie accompagnatrici vuole essere una direttiva sull’aiuto che desidero. Ci</w:t>
      </w:r>
      <w:r w:rsidR="002224C8" w:rsidRPr="00250D94">
        <w:rPr>
          <w:lang w:val="it-CH"/>
        </w:rPr>
        <w:t>ò</w:t>
      </w:r>
      <w:r w:rsidRPr="00250D94">
        <w:rPr>
          <w:lang w:val="it-CH"/>
        </w:rPr>
        <w:t xml:space="preserve"> ovviamente non vale per tutti noi che percepiamo il mondo in modo diverso. Ognuno di noi ha bisogno di aiuto a modo suo. Pur comprendendo la mia richiesta, succede regolarmente che i miei accompagnatori e le mie accompagnatrici corrano «in mio soccorso» spinti dalle migliori intenzioni, impedendomi cos</w:t>
      </w:r>
      <w:r w:rsidR="002224C8" w:rsidRPr="00250D94">
        <w:rPr>
          <w:lang w:val="it-CH"/>
        </w:rPr>
        <w:t>ì</w:t>
      </w:r>
      <w:r w:rsidRPr="00250D94">
        <w:rPr>
          <w:lang w:val="it-CH"/>
        </w:rPr>
        <w:t xml:space="preserve"> di vivere appieno la mia autonomia. Spesso non mi sento presa sul serio riguardo alla mia capacità decisionale e di giudizio. Un esempio? Con grande piacere invito la mia amica, che da anni mi sostiene su più fronti, a casa mia per un pranzo frugale, ma lei mi risponde: «No, non posso accettare il tuo invito. È troppo lavoro per te». Cosa faccio: mi metto a ridere per il suo eccessivo riguardo o a piangere per il mancato rispetto di ci</w:t>
      </w:r>
      <w:r w:rsidR="002224C8" w:rsidRPr="00250D94">
        <w:rPr>
          <w:lang w:val="it-CH"/>
        </w:rPr>
        <w:t>ò</w:t>
      </w:r>
      <w:r w:rsidRPr="00250D94">
        <w:rPr>
          <w:lang w:val="it-CH"/>
        </w:rPr>
        <w:t xml:space="preserve"> che voglio e sono in grado di fare?</w:t>
      </w:r>
    </w:p>
    <w:p w14:paraId="65427261" w14:textId="090ABC74" w:rsidR="005F0D20" w:rsidRPr="00250D94" w:rsidRDefault="005F0D20" w:rsidP="005F0D20">
      <w:pPr>
        <w:pStyle w:val="Textkrper"/>
        <w:rPr>
          <w:lang w:val="it-CH"/>
        </w:rPr>
      </w:pPr>
      <w:r w:rsidRPr="00250D94">
        <w:rPr>
          <w:lang w:val="it-CH"/>
        </w:rPr>
        <w:t>Ben diversa è stata la mia esperienza quando mi è capitato di andare a bere qualcosa con una signora che vive nel mio paese e che avevo appena conosciuto. Dalle vibrazioni del tavolo ho capito che mi avevano servito la bibita che avevo ordinato. Basandomi sul mio vissuto, ho atteso che il bicchiere mi venisse come sempre messo in mano dal mio</w:t>
      </w:r>
      <w:r w:rsidR="00D51497" w:rsidRPr="00250D94">
        <w:rPr>
          <w:lang w:val="it-CH"/>
        </w:rPr>
        <w:t xml:space="preserve"> </w:t>
      </w:r>
      <w:r w:rsidRPr="00250D94">
        <w:rPr>
          <w:lang w:val="it-CH"/>
        </w:rPr>
        <w:t>accompagnatore o dalla mia accompagnatrice, e invece cos</w:t>
      </w:r>
      <w:r w:rsidR="002224C8" w:rsidRPr="00250D94">
        <w:rPr>
          <w:lang w:val="it-CH"/>
        </w:rPr>
        <w:t>ì</w:t>
      </w:r>
      <w:r w:rsidRPr="00250D94">
        <w:rPr>
          <w:lang w:val="it-CH"/>
        </w:rPr>
        <w:t xml:space="preserve"> non è stato. Allora ho cercato il bicchiere con le mani e ho bevuto qualche sorso della bibita, </w:t>
      </w:r>
      <w:r w:rsidRPr="00250D94">
        <w:rPr>
          <w:noProof/>
          <w:lang w:val="it-CH"/>
        </w:rPr>
        <mc:AlternateContent>
          <mc:Choice Requires="wps">
            <w:drawing>
              <wp:anchor distT="0" distB="0" distL="0" distR="0" simplePos="0" relativeHeight="251661312" behindDoc="1" locked="0" layoutInCell="1" allowOverlap="1" wp14:anchorId="108012A0" wp14:editId="1EC24F79">
                <wp:simplePos x="0" y="0"/>
                <wp:positionH relativeFrom="page">
                  <wp:posOffset>8398510</wp:posOffset>
                </wp:positionH>
                <wp:positionV relativeFrom="page">
                  <wp:posOffset>1212850</wp:posOffset>
                </wp:positionV>
                <wp:extent cx="1370330" cy="1308100"/>
                <wp:effectExtent l="0" t="3175" r="3810" b="3175"/>
                <wp:wrapSquare wrapText="bothSides"/>
                <wp:docPr id="17424539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2FF6" w14:textId="77777777" w:rsidR="005F0D20" w:rsidRPr="00995625" w:rsidRDefault="005F0D20" w:rsidP="005F0D20">
                            <w:pPr>
                              <w:spacing w:before="2" w:line="167" w:lineRule="exact"/>
                              <w:ind w:left="72"/>
                              <w:textAlignment w:val="baseline"/>
                              <w:rPr>
                                <w:rFonts w:ascii="Tahoma" w:eastAsia="Tahoma" w:hAnsi="Tahoma"/>
                                <w:b/>
                                <w:color w:val="8298B5"/>
                                <w:sz w:val="14"/>
                                <w:lang w:val="it-CH"/>
                              </w:rPr>
                            </w:pPr>
                            <w:r w:rsidRPr="00995625">
                              <w:rPr>
                                <w:rFonts w:ascii="Tahoma" w:eastAsia="Tahoma" w:hAnsi="Tahoma"/>
                                <w:b/>
                                <w:color w:val="8298B5"/>
                                <w:sz w:val="14"/>
                                <w:lang w:val="it-CH"/>
                              </w:rPr>
                              <w:t>AUTRICE</w:t>
                            </w:r>
                          </w:p>
                          <w:p w14:paraId="57D7ADCF" w14:textId="77777777" w:rsidR="005F0D20" w:rsidRPr="00995625" w:rsidRDefault="005F0D20" w:rsidP="005F0D20">
                            <w:pPr>
                              <w:spacing w:before="44" w:line="167" w:lineRule="exact"/>
                              <w:ind w:left="72"/>
                              <w:textAlignment w:val="baseline"/>
                              <w:rPr>
                                <w:rFonts w:ascii="Tahoma" w:eastAsia="Tahoma" w:hAnsi="Tahoma"/>
                                <w:b/>
                                <w:color w:val="002B50"/>
                                <w:sz w:val="14"/>
                                <w:lang w:val="it-CH"/>
                              </w:rPr>
                            </w:pPr>
                            <w:r w:rsidRPr="00995625">
                              <w:rPr>
                                <w:rFonts w:ascii="Tahoma" w:eastAsia="Tahoma" w:hAnsi="Tahoma"/>
                                <w:b/>
                                <w:color w:val="002B50"/>
                                <w:sz w:val="14"/>
                                <w:lang w:val="it-CH"/>
                              </w:rPr>
                              <w:t>MARIANNE BRANDSTETTER</w:t>
                            </w:r>
                          </w:p>
                          <w:p w14:paraId="0833B5F2" w14:textId="77777777" w:rsidR="005F0D20" w:rsidRPr="00995625" w:rsidRDefault="005F0D20" w:rsidP="005F0D20">
                            <w:pPr>
                              <w:spacing w:before="255" w:line="167" w:lineRule="exact"/>
                              <w:ind w:left="72"/>
                              <w:textAlignment w:val="baseline"/>
                              <w:rPr>
                                <w:rFonts w:ascii="Tahoma" w:eastAsia="Tahoma" w:hAnsi="Tahoma"/>
                                <w:b/>
                                <w:color w:val="8298B5"/>
                                <w:sz w:val="14"/>
                                <w:lang w:val="it-CH"/>
                              </w:rPr>
                            </w:pPr>
                            <w:r w:rsidRPr="00995625">
                              <w:rPr>
                                <w:rFonts w:ascii="Tahoma" w:eastAsia="Tahoma" w:hAnsi="Tahoma"/>
                                <w:b/>
                                <w:color w:val="8298B5"/>
                                <w:sz w:val="14"/>
                                <w:lang w:val="it-CH"/>
                              </w:rPr>
                              <w:t>ETÀ</w:t>
                            </w:r>
                          </w:p>
                          <w:p w14:paraId="42D7ACED" w14:textId="77777777" w:rsidR="005F0D20" w:rsidRPr="00995625" w:rsidRDefault="005F0D20" w:rsidP="005F0D20">
                            <w:pPr>
                              <w:spacing w:before="40" w:line="167" w:lineRule="exact"/>
                              <w:ind w:left="72"/>
                              <w:textAlignment w:val="baseline"/>
                              <w:rPr>
                                <w:rFonts w:ascii="Tahoma" w:eastAsia="Tahoma" w:hAnsi="Tahoma"/>
                                <w:b/>
                                <w:color w:val="002B50"/>
                                <w:sz w:val="14"/>
                                <w:lang w:val="it-CH"/>
                              </w:rPr>
                            </w:pPr>
                            <w:r w:rsidRPr="00995625">
                              <w:rPr>
                                <w:rFonts w:ascii="Tahoma" w:eastAsia="Tahoma" w:hAnsi="Tahoma"/>
                                <w:b/>
                                <w:color w:val="002B50"/>
                                <w:sz w:val="14"/>
                                <w:lang w:val="it-CH"/>
                              </w:rPr>
                              <w:t>71</w:t>
                            </w:r>
                          </w:p>
                          <w:p w14:paraId="6711D9C9" w14:textId="77777777" w:rsidR="005F0D20" w:rsidRPr="00995625" w:rsidRDefault="005F0D20" w:rsidP="005F0D20">
                            <w:pPr>
                              <w:spacing w:before="255" w:line="167" w:lineRule="exact"/>
                              <w:ind w:left="72"/>
                              <w:textAlignment w:val="baseline"/>
                              <w:rPr>
                                <w:rFonts w:ascii="Tahoma" w:eastAsia="Tahoma" w:hAnsi="Tahoma"/>
                                <w:b/>
                                <w:color w:val="8298B5"/>
                                <w:sz w:val="14"/>
                                <w:lang w:val="it-CH"/>
                              </w:rPr>
                            </w:pPr>
                            <w:r w:rsidRPr="00995625">
                              <w:rPr>
                                <w:rFonts w:ascii="Tahoma" w:eastAsia="Tahoma" w:hAnsi="Tahoma"/>
                                <w:b/>
                                <w:color w:val="8298B5"/>
                                <w:sz w:val="14"/>
                                <w:lang w:val="it-CH"/>
                              </w:rPr>
                              <w:t>TIPO DI DEFICIT VISIVO</w:t>
                            </w:r>
                          </w:p>
                          <w:p w14:paraId="32DCDE1E" w14:textId="77777777" w:rsidR="005F0D20" w:rsidRPr="00995625" w:rsidRDefault="005F0D20" w:rsidP="005F0D20">
                            <w:pPr>
                              <w:spacing w:before="44" w:line="167" w:lineRule="exact"/>
                              <w:ind w:left="72"/>
                              <w:textAlignment w:val="baseline"/>
                              <w:rPr>
                                <w:rFonts w:ascii="Tahoma" w:eastAsia="Tahoma" w:hAnsi="Tahoma"/>
                                <w:b/>
                                <w:color w:val="8298B5"/>
                                <w:sz w:val="14"/>
                                <w:lang w:val="it-CH"/>
                              </w:rPr>
                            </w:pPr>
                            <w:r w:rsidRPr="00995625">
                              <w:rPr>
                                <w:rFonts w:ascii="Tahoma" w:eastAsia="Tahoma" w:hAnsi="Tahoma"/>
                                <w:b/>
                                <w:color w:val="8298B5"/>
                                <w:sz w:val="14"/>
                                <w:lang w:val="it-CH"/>
                              </w:rPr>
                              <w:t>E UDITIVO</w:t>
                            </w:r>
                          </w:p>
                          <w:p w14:paraId="5E420687" w14:textId="77777777" w:rsidR="005F0D20" w:rsidRPr="00995625" w:rsidRDefault="005F0D20" w:rsidP="005F0D20">
                            <w:pPr>
                              <w:spacing w:before="40" w:line="167" w:lineRule="exact"/>
                              <w:ind w:left="72"/>
                              <w:textAlignment w:val="baseline"/>
                              <w:rPr>
                                <w:rFonts w:ascii="Tahoma" w:eastAsia="Tahoma" w:hAnsi="Tahoma"/>
                                <w:b/>
                                <w:color w:val="002B50"/>
                                <w:spacing w:val="-3"/>
                                <w:sz w:val="14"/>
                                <w:lang w:val="it-CH"/>
                              </w:rPr>
                            </w:pPr>
                            <w:r w:rsidRPr="00995625">
                              <w:rPr>
                                <w:rFonts w:ascii="Tahoma" w:eastAsia="Tahoma" w:hAnsi="Tahoma"/>
                                <w:b/>
                                <w:color w:val="002B50"/>
                                <w:spacing w:val="-3"/>
                                <w:sz w:val="14"/>
                                <w:lang w:val="it-CH"/>
                              </w:rPr>
                              <w:t>GRAVE PERDITA DELL’UDITO</w:t>
                            </w:r>
                          </w:p>
                          <w:p w14:paraId="26015CE2" w14:textId="77777777" w:rsidR="005F0D20" w:rsidRPr="00995625" w:rsidRDefault="005F0D20" w:rsidP="005F0D20">
                            <w:pPr>
                              <w:spacing w:before="44" w:line="157" w:lineRule="exact"/>
                              <w:ind w:left="72"/>
                              <w:textAlignment w:val="baseline"/>
                              <w:rPr>
                                <w:rFonts w:ascii="Tahoma" w:eastAsia="Tahoma" w:hAnsi="Tahoma"/>
                                <w:b/>
                                <w:color w:val="002B50"/>
                                <w:spacing w:val="-3"/>
                                <w:sz w:val="14"/>
                                <w:lang w:val="it-CH"/>
                              </w:rPr>
                            </w:pPr>
                            <w:r w:rsidRPr="00995625">
                              <w:rPr>
                                <w:rFonts w:ascii="Tahoma" w:eastAsia="Tahoma" w:hAnsi="Tahoma"/>
                                <w:b/>
                                <w:color w:val="002B50"/>
                                <w:spacing w:val="-3"/>
                                <w:sz w:val="14"/>
                                <w:lang w:val="it-CH"/>
                              </w:rPr>
                              <w:t>E DEFICIT VISIVO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12A0" id="Textfeld 2" o:spid="_x0000_s1027" type="#_x0000_t202" style="position:absolute;margin-left:661.3pt;margin-top:95.5pt;width:107.9pt;height:10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" filled="f" stroked="f">
                <v:textbox inset="0,0,0,0">
                  <w:txbxContent>
                    <w:p w14:paraId="1C572FF6" w14:textId="77777777" w:rsidR="005F0D20" w:rsidRPr="00995625" w:rsidRDefault="005F0D20" w:rsidP="005F0D20">
                      <w:pPr>
                        <w:spacing w:before="2" w:line="167" w:lineRule="exact"/>
                        <w:ind w:left="72"/>
                        <w:textAlignment w:val="baseline"/>
                        <w:rPr>
                          <w:rFonts w:ascii="Tahoma" w:eastAsia="Tahoma" w:hAnsi="Tahoma"/>
                          <w:b/>
                          <w:color w:val="8298B5"/>
                          <w:sz w:val="14"/>
                          <w:lang w:val="it-CH"/>
                        </w:rPr>
                      </w:pPr>
                      <w:r w:rsidRPr="00995625">
                        <w:rPr>
                          <w:rFonts w:ascii="Tahoma" w:eastAsia="Tahoma" w:hAnsi="Tahoma"/>
                          <w:b/>
                          <w:color w:val="8298B5"/>
                          <w:sz w:val="14"/>
                          <w:lang w:val="it-CH"/>
                        </w:rPr>
                        <w:t>AUTRICE</w:t>
                      </w:r>
                    </w:p>
                    <w:p w14:paraId="57D7ADCF" w14:textId="77777777" w:rsidR="005F0D20" w:rsidRPr="00995625" w:rsidRDefault="005F0D20" w:rsidP="005F0D20">
                      <w:pPr>
                        <w:spacing w:before="44" w:line="167" w:lineRule="exact"/>
                        <w:ind w:left="72"/>
                        <w:textAlignment w:val="baseline"/>
                        <w:rPr>
                          <w:rFonts w:ascii="Tahoma" w:eastAsia="Tahoma" w:hAnsi="Tahoma"/>
                          <w:b/>
                          <w:color w:val="002B50"/>
                          <w:sz w:val="14"/>
                          <w:lang w:val="it-CH"/>
                        </w:rPr>
                      </w:pPr>
                      <w:r w:rsidRPr="00995625">
                        <w:rPr>
                          <w:rFonts w:ascii="Tahoma" w:eastAsia="Tahoma" w:hAnsi="Tahoma"/>
                          <w:b/>
                          <w:color w:val="002B50"/>
                          <w:sz w:val="14"/>
                          <w:lang w:val="it-CH"/>
                        </w:rPr>
                        <w:t>MARIANNE BRANDSTETTER</w:t>
                      </w:r>
                    </w:p>
                    <w:p w14:paraId="0833B5F2" w14:textId="77777777" w:rsidR="005F0D20" w:rsidRPr="00995625" w:rsidRDefault="005F0D20" w:rsidP="005F0D20">
                      <w:pPr>
                        <w:spacing w:before="255" w:line="167" w:lineRule="exact"/>
                        <w:ind w:left="72"/>
                        <w:textAlignment w:val="baseline"/>
                        <w:rPr>
                          <w:rFonts w:ascii="Tahoma" w:eastAsia="Tahoma" w:hAnsi="Tahoma"/>
                          <w:b/>
                          <w:color w:val="8298B5"/>
                          <w:sz w:val="14"/>
                          <w:lang w:val="it-CH"/>
                        </w:rPr>
                      </w:pPr>
                      <w:r w:rsidRPr="00995625">
                        <w:rPr>
                          <w:rFonts w:ascii="Tahoma" w:eastAsia="Tahoma" w:hAnsi="Tahoma"/>
                          <w:b/>
                          <w:color w:val="8298B5"/>
                          <w:sz w:val="14"/>
                          <w:lang w:val="it-CH"/>
                        </w:rPr>
                        <w:t>ETÀ</w:t>
                      </w:r>
                    </w:p>
                    <w:p w14:paraId="42D7ACED" w14:textId="77777777" w:rsidR="005F0D20" w:rsidRPr="00995625" w:rsidRDefault="005F0D20" w:rsidP="005F0D20">
                      <w:pPr>
                        <w:spacing w:before="40" w:line="167" w:lineRule="exact"/>
                        <w:ind w:left="72"/>
                        <w:textAlignment w:val="baseline"/>
                        <w:rPr>
                          <w:rFonts w:ascii="Tahoma" w:eastAsia="Tahoma" w:hAnsi="Tahoma"/>
                          <w:b/>
                          <w:color w:val="002B50"/>
                          <w:sz w:val="14"/>
                          <w:lang w:val="it-CH"/>
                        </w:rPr>
                      </w:pPr>
                      <w:r w:rsidRPr="00995625">
                        <w:rPr>
                          <w:rFonts w:ascii="Tahoma" w:eastAsia="Tahoma" w:hAnsi="Tahoma"/>
                          <w:b/>
                          <w:color w:val="002B50"/>
                          <w:sz w:val="14"/>
                          <w:lang w:val="it-CH"/>
                        </w:rPr>
                        <w:t>71</w:t>
                      </w:r>
                    </w:p>
                    <w:p w14:paraId="6711D9C9" w14:textId="77777777" w:rsidR="005F0D20" w:rsidRPr="00995625" w:rsidRDefault="005F0D20" w:rsidP="005F0D20">
                      <w:pPr>
                        <w:spacing w:before="255" w:line="167" w:lineRule="exact"/>
                        <w:ind w:left="72"/>
                        <w:textAlignment w:val="baseline"/>
                        <w:rPr>
                          <w:rFonts w:ascii="Tahoma" w:eastAsia="Tahoma" w:hAnsi="Tahoma"/>
                          <w:b/>
                          <w:color w:val="8298B5"/>
                          <w:sz w:val="14"/>
                          <w:lang w:val="it-CH"/>
                        </w:rPr>
                      </w:pPr>
                      <w:r w:rsidRPr="00995625">
                        <w:rPr>
                          <w:rFonts w:ascii="Tahoma" w:eastAsia="Tahoma" w:hAnsi="Tahoma"/>
                          <w:b/>
                          <w:color w:val="8298B5"/>
                          <w:sz w:val="14"/>
                          <w:lang w:val="it-CH"/>
                        </w:rPr>
                        <w:t>TIPO DI DEFICIT VISIVO</w:t>
                      </w:r>
                    </w:p>
                    <w:p w14:paraId="32DCDE1E" w14:textId="77777777" w:rsidR="005F0D20" w:rsidRPr="00995625" w:rsidRDefault="005F0D20" w:rsidP="005F0D20">
                      <w:pPr>
                        <w:spacing w:before="44" w:line="167" w:lineRule="exact"/>
                        <w:ind w:left="72"/>
                        <w:textAlignment w:val="baseline"/>
                        <w:rPr>
                          <w:rFonts w:ascii="Tahoma" w:eastAsia="Tahoma" w:hAnsi="Tahoma"/>
                          <w:b/>
                          <w:color w:val="8298B5"/>
                          <w:sz w:val="14"/>
                          <w:lang w:val="it-CH"/>
                        </w:rPr>
                      </w:pPr>
                      <w:r w:rsidRPr="00995625">
                        <w:rPr>
                          <w:rFonts w:ascii="Tahoma" w:eastAsia="Tahoma" w:hAnsi="Tahoma"/>
                          <w:b/>
                          <w:color w:val="8298B5"/>
                          <w:sz w:val="14"/>
                          <w:lang w:val="it-CH"/>
                        </w:rPr>
                        <w:t>E UDITIVO</w:t>
                      </w:r>
                    </w:p>
                    <w:p w14:paraId="5E420687" w14:textId="77777777" w:rsidR="005F0D20" w:rsidRPr="00995625" w:rsidRDefault="005F0D20" w:rsidP="005F0D20">
                      <w:pPr>
                        <w:spacing w:before="40" w:line="167" w:lineRule="exact"/>
                        <w:ind w:left="72"/>
                        <w:textAlignment w:val="baseline"/>
                        <w:rPr>
                          <w:rFonts w:ascii="Tahoma" w:eastAsia="Tahoma" w:hAnsi="Tahoma"/>
                          <w:b/>
                          <w:color w:val="002B50"/>
                          <w:spacing w:val="-3"/>
                          <w:sz w:val="14"/>
                          <w:lang w:val="it-CH"/>
                        </w:rPr>
                      </w:pPr>
                      <w:r w:rsidRPr="00995625">
                        <w:rPr>
                          <w:rFonts w:ascii="Tahoma" w:eastAsia="Tahoma" w:hAnsi="Tahoma"/>
                          <w:b/>
                          <w:color w:val="002B50"/>
                          <w:spacing w:val="-3"/>
                          <w:sz w:val="14"/>
                          <w:lang w:val="it-CH"/>
                        </w:rPr>
                        <w:t>GRAVE PERDITA DELL’UDITO</w:t>
                      </w:r>
                    </w:p>
                    <w:p w14:paraId="26015CE2" w14:textId="77777777" w:rsidR="005F0D20" w:rsidRPr="00995625" w:rsidRDefault="005F0D20" w:rsidP="005F0D20">
                      <w:pPr>
                        <w:spacing w:before="44" w:line="157" w:lineRule="exact"/>
                        <w:ind w:left="72"/>
                        <w:textAlignment w:val="baseline"/>
                        <w:rPr>
                          <w:rFonts w:ascii="Tahoma" w:eastAsia="Tahoma" w:hAnsi="Tahoma"/>
                          <w:b/>
                          <w:color w:val="002B50"/>
                          <w:spacing w:val="-3"/>
                          <w:sz w:val="14"/>
                          <w:lang w:val="it-CH"/>
                        </w:rPr>
                      </w:pPr>
                      <w:r w:rsidRPr="00995625">
                        <w:rPr>
                          <w:rFonts w:ascii="Tahoma" w:eastAsia="Tahoma" w:hAnsi="Tahoma"/>
                          <w:b/>
                          <w:color w:val="002B50"/>
                          <w:spacing w:val="-3"/>
                          <w:sz w:val="14"/>
                          <w:lang w:val="it-CH"/>
                        </w:rPr>
                        <w:t>E DEFICIT VISIVO</w:t>
                      </w:r>
                    </w:p>
                  </w:txbxContent>
                </v:textbox>
                <w10:wrap type="square" anchorx="page" anchory="page"/>
              </v:shape>
            </w:pict>
          </mc:Fallback>
        </mc:AlternateContent>
      </w:r>
      <w:r w:rsidRPr="00250D94">
        <w:rPr>
          <w:lang w:val="it-CH"/>
        </w:rPr>
        <w:t>senza che nessuno mi aiutasse. «Devi proprio avere i nervi saldi per non essere intervenuta mentre cercavo la mia bibita a tentoni!», le ho detto lodandola. «Sarai tu a dirmi quando avrai bisogno di aiuto», mi ha risposto lei, che in questo modo mi aveva messo sul suo stesso piano.</w:t>
      </w:r>
    </w:p>
    <w:p w14:paraId="412AD060" w14:textId="4BC7960A" w:rsidR="005F0D20" w:rsidRPr="00250D94" w:rsidRDefault="005F0D20" w:rsidP="005F0D20">
      <w:pPr>
        <w:pStyle w:val="Textkrper"/>
        <w:rPr>
          <w:lang w:val="it-CH"/>
        </w:rPr>
      </w:pPr>
      <w:r w:rsidRPr="00250D94">
        <w:rPr>
          <w:lang w:val="it-CH"/>
        </w:rPr>
        <w:t xml:space="preserve">Le esperienze appena descritte non vogliono di certo essere </w:t>
      </w:r>
      <w:r w:rsidRPr="00250D94">
        <w:rPr>
          <w:lang w:val="it-CH"/>
        </w:rPr>
        <w:lastRenderedPageBreak/>
        <w:t>una critica generalizzata a tutti coloro che rendono la nostra vita pi</w:t>
      </w:r>
      <w:r w:rsidR="005E4E87" w:rsidRPr="00250D94">
        <w:rPr>
          <w:lang w:val="it-CH"/>
        </w:rPr>
        <w:t>ù</w:t>
      </w:r>
      <w:r w:rsidRPr="00250D94">
        <w:rPr>
          <w:lang w:val="it-CH"/>
        </w:rPr>
        <w:t xml:space="preserve"> degna di essere vissuta. La mia intenzione era semplicemente di spiegare che un aiuto eccessivo rischia di ridurre ulteriormente il nostro raggio di azione gi</w:t>
      </w:r>
      <w:r w:rsidR="002224C8" w:rsidRPr="00250D94">
        <w:rPr>
          <w:lang w:val="it-CH"/>
        </w:rPr>
        <w:t>à</w:t>
      </w:r>
      <w:r w:rsidRPr="00250D94">
        <w:rPr>
          <w:lang w:val="it-CH"/>
        </w:rPr>
        <w:t xml:space="preserve"> limitato. Troppo aiuto ci rende pi</w:t>
      </w:r>
      <w:r w:rsidR="005E4E87" w:rsidRPr="00250D94">
        <w:rPr>
          <w:lang w:val="it-CH"/>
        </w:rPr>
        <w:t>ù</w:t>
      </w:r>
      <w:r w:rsidRPr="00250D94">
        <w:rPr>
          <w:lang w:val="it-CH"/>
        </w:rPr>
        <w:t xml:space="preserve"> disabili di quanto non siamo, limita le nostre possibilit</w:t>
      </w:r>
      <w:r w:rsidR="002224C8" w:rsidRPr="00250D94">
        <w:rPr>
          <w:lang w:val="it-CH"/>
        </w:rPr>
        <w:t>à</w:t>
      </w:r>
      <w:r w:rsidRPr="00250D94">
        <w:rPr>
          <w:lang w:val="it-CH"/>
        </w:rPr>
        <w:t xml:space="preserve"> di crescere e diminuisce la nostra autostima. Ogni volta che le mani di un’altra persona ci impediscono di fare qualcosa è come se ci dicessero: «Stai sbagliando!» o «Non ce la puoi fare!».</w:t>
      </w:r>
    </w:p>
    <w:p w14:paraId="2288C440" w14:textId="42D3E748" w:rsidR="005F0D20" w:rsidRPr="00250D94" w:rsidRDefault="005F0D20" w:rsidP="005F0D20">
      <w:pPr>
        <w:pStyle w:val="Textkrper"/>
        <w:rPr>
          <w:lang w:val="it-CH"/>
        </w:rPr>
      </w:pPr>
      <w:r w:rsidRPr="00250D94">
        <w:rPr>
          <w:lang w:val="it-CH"/>
        </w:rPr>
        <w:t>«Nella loro quotidianit</w:t>
      </w:r>
      <w:r w:rsidR="002224C8" w:rsidRPr="00250D94">
        <w:rPr>
          <w:lang w:val="it-CH"/>
        </w:rPr>
        <w:t>à</w:t>
      </w:r>
      <w:r w:rsidRPr="00250D94">
        <w:rPr>
          <w:lang w:val="it-CH"/>
        </w:rPr>
        <w:t>, le persone con disabilit</w:t>
      </w:r>
      <w:r w:rsidR="002224C8" w:rsidRPr="00250D94">
        <w:rPr>
          <w:lang w:val="it-CH"/>
        </w:rPr>
        <w:t>à</w:t>
      </w:r>
      <w:r w:rsidRPr="00250D94">
        <w:rPr>
          <w:lang w:val="it-CH"/>
        </w:rPr>
        <w:t xml:space="preserve"> visiva e uditiva devono continuamente sopportare situazioni difficili. Quindi, quando noi vedenti e udenti accompagniamo queste persone, vorremo essere in grado di farlo a nostra volta», ha affermato una collega non disabile, che in questo modo è riuscita a trovare un equilibrio tra le diverse situazioni di partenza delle due parti che compongono </w:t>
      </w:r>
      <w:proofErr w:type="gramStart"/>
      <w:r w:rsidRPr="00250D94">
        <w:rPr>
          <w:lang w:val="it-CH"/>
        </w:rPr>
        <w:t>il team</w:t>
      </w:r>
      <w:proofErr w:type="gramEnd"/>
      <w:r w:rsidRPr="00250D94">
        <w:rPr>
          <w:lang w:val="it-CH"/>
        </w:rPr>
        <w:t>.</w:t>
      </w:r>
    </w:p>
    <w:p w14:paraId="37B45686" w14:textId="056B6730" w:rsidR="00FD7E12" w:rsidRPr="00250D94" w:rsidRDefault="005F0D20" w:rsidP="00B55A27">
      <w:pPr>
        <w:pStyle w:val="Textkrper"/>
        <w:rPr>
          <w:lang w:val="it-CH"/>
        </w:rPr>
      </w:pPr>
      <w:r w:rsidRPr="00250D94">
        <w:rPr>
          <w:lang w:val="it-CH"/>
        </w:rPr>
        <w:t>In poche parole: è importante trovare un equilibrio tra la necessit</w:t>
      </w:r>
      <w:r w:rsidR="002224C8" w:rsidRPr="00250D94">
        <w:rPr>
          <w:lang w:val="it-CH"/>
        </w:rPr>
        <w:t>à</w:t>
      </w:r>
      <w:r w:rsidRPr="00250D94">
        <w:rPr>
          <w:lang w:val="it-CH"/>
        </w:rPr>
        <w:t xml:space="preserve"> di aiuto e la libert</w:t>
      </w:r>
      <w:r w:rsidR="002224C8" w:rsidRPr="00250D94">
        <w:rPr>
          <w:lang w:val="it-CH"/>
        </w:rPr>
        <w:t>à</w:t>
      </w:r>
      <w:r w:rsidRPr="00250D94">
        <w:rPr>
          <w:lang w:val="it-CH"/>
        </w:rPr>
        <w:t xml:space="preserve"> di crescere e di dimostrare le proprie capacit</w:t>
      </w:r>
      <w:r w:rsidR="002224C8" w:rsidRPr="00250D94">
        <w:rPr>
          <w:lang w:val="it-CH"/>
        </w:rPr>
        <w:t>à</w:t>
      </w:r>
      <w:r w:rsidRPr="00250D94">
        <w:rPr>
          <w:lang w:val="it-CH"/>
        </w:rPr>
        <w:t>, affinché l’aiuto non diventi eccessivo.</w:t>
      </w:r>
    </w:p>
    <w:p w14:paraId="116D86DD" w14:textId="664C2A9C" w:rsidR="00955C1D" w:rsidRPr="00250D94" w:rsidRDefault="00955C1D" w:rsidP="00955C1D">
      <w:pPr>
        <w:pStyle w:val="berschrift1num"/>
        <w:rPr>
          <w:lang w:val="it-CH"/>
        </w:rPr>
      </w:pPr>
      <w:bookmarkStart w:id="24" w:name="_Toc180738769"/>
      <w:r w:rsidRPr="00250D94">
        <w:rPr>
          <w:lang w:val="it-CH"/>
        </w:rPr>
        <w:t>Testo di Marianne Brandstetter</w:t>
      </w:r>
      <w:bookmarkEnd w:id="24"/>
    </w:p>
    <w:p w14:paraId="033E2CD3" w14:textId="77777777" w:rsidR="00D51497" w:rsidRPr="00250D94" w:rsidRDefault="00D51497" w:rsidP="00D51497">
      <w:pPr>
        <w:pStyle w:val="berschrift2num"/>
        <w:rPr>
          <w:lang w:val="it-CH"/>
        </w:rPr>
      </w:pPr>
      <w:bookmarkStart w:id="25" w:name="_Toc180738770"/>
      <w:r w:rsidRPr="00250D94">
        <w:rPr>
          <w:lang w:val="it-CH"/>
        </w:rPr>
        <w:t>Profilo</w:t>
      </w:r>
      <w:bookmarkEnd w:id="25"/>
    </w:p>
    <w:p w14:paraId="034A3A0D" w14:textId="20E081F8" w:rsidR="00D51497" w:rsidRPr="00250D94" w:rsidRDefault="00D51497" w:rsidP="00D51497">
      <w:pPr>
        <w:pStyle w:val="Textkrper"/>
        <w:rPr>
          <w:lang w:val="it-CH"/>
        </w:rPr>
      </w:pPr>
      <w:r w:rsidRPr="00250D94">
        <w:rPr>
          <w:lang w:val="it-CH"/>
        </w:rPr>
        <w:t>Autrice: Marianne Brandstetter</w:t>
      </w:r>
    </w:p>
    <w:p w14:paraId="51A1BC52" w14:textId="6A906C7D" w:rsidR="00D51497" w:rsidRPr="00250D94" w:rsidRDefault="00D51497" w:rsidP="00D51497">
      <w:pPr>
        <w:pStyle w:val="Textkrper"/>
        <w:rPr>
          <w:lang w:val="it-CH"/>
        </w:rPr>
      </w:pPr>
      <w:r w:rsidRPr="00250D94">
        <w:rPr>
          <w:lang w:val="it-CH"/>
        </w:rPr>
        <w:t>Età: 71</w:t>
      </w:r>
    </w:p>
    <w:p w14:paraId="6CC3D9CF" w14:textId="5CD45D69" w:rsidR="004D59F5" w:rsidRPr="00250D94" w:rsidRDefault="00D51497" w:rsidP="004D59F5">
      <w:pPr>
        <w:pStyle w:val="Textkrper"/>
        <w:rPr>
          <w:lang w:val="it-CH"/>
        </w:rPr>
      </w:pPr>
      <w:r w:rsidRPr="00250D94">
        <w:rPr>
          <w:lang w:val="it-CH"/>
        </w:rPr>
        <w:t xml:space="preserve">Tipo di deficit visivo e uditivo: </w:t>
      </w:r>
      <w:r w:rsidR="000D2ADA" w:rsidRPr="00250D94">
        <w:rPr>
          <w:lang w:val="it-CH"/>
        </w:rPr>
        <w:t xml:space="preserve">debole di udito </w:t>
      </w:r>
      <w:r w:rsidR="004D59F5" w:rsidRPr="00250D94">
        <w:rPr>
          <w:lang w:val="it-CH"/>
        </w:rPr>
        <w:t xml:space="preserve">e </w:t>
      </w:r>
      <w:r w:rsidR="005E4E87" w:rsidRPr="00250D94">
        <w:rPr>
          <w:lang w:val="it-CH"/>
        </w:rPr>
        <w:t>deficit</w:t>
      </w:r>
      <w:r w:rsidR="004D59F5" w:rsidRPr="00250D94">
        <w:rPr>
          <w:lang w:val="it-CH"/>
        </w:rPr>
        <w:t xml:space="preserve"> </w:t>
      </w:r>
      <w:r w:rsidR="005E4E87" w:rsidRPr="00250D94">
        <w:rPr>
          <w:lang w:val="it-CH"/>
        </w:rPr>
        <w:t>visivo</w:t>
      </w:r>
    </w:p>
    <w:p w14:paraId="44C27E16" w14:textId="6611FC67" w:rsidR="00D51497" w:rsidRPr="00250D94" w:rsidRDefault="004D59F5" w:rsidP="004D59F5">
      <w:pPr>
        <w:pStyle w:val="berschrift2num"/>
        <w:rPr>
          <w:lang w:val="it-CH"/>
        </w:rPr>
      </w:pPr>
      <w:bookmarkStart w:id="26" w:name="_Toc180738771"/>
      <w:r w:rsidRPr="00250D94">
        <w:rPr>
          <w:lang w:val="it-CH"/>
        </w:rPr>
        <w:t>Una vita scandita dagli aforismi</w:t>
      </w:r>
      <w:bookmarkEnd w:id="26"/>
    </w:p>
    <w:p w14:paraId="4BEF6111" w14:textId="1AE70B91" w:rsidR="004D59F5" w:rsidRPr="00250D94" w:rsidRDefault="004D59F5" w:rsidP="004D59F5">
      <w:pPr>
        <w:pStyle w:val="Textkrper"/>
        <w:rPr>
          <w:lang w:val="it-CH"/>
        </w:rPr>
      </w:pPr>
      <w:r w:rsidRPr="00250D94">
        <w:rPr>
          <w:lang w:val="it-CH"/>
        </w:rPr>
        <w:t xml:space="preserve">Alla nascita, nel 1953, a sinistra non avevo né l’orecchio né il con dotto uditivo, niente di niente. A quattro anni mi sono stati prescritti i primi occhiali, ma per errore avevano invertito la lente per vedere da vicino e quella per vedere da lontano! Fortunatamente spesso nascondevo gli occhiali per non </w:t>
      </w:r>
      <w:r w:rsidRPr="00250D94">
        <w:rPr>
          <w:lang w:val="it-CH"/>
        </w:rPr>
        <w:lastRenderedPageBreak/>
        <w:t>portarli, comunque quando ho iniziato la scuola, ci vedevo poco. La mia gioia pi</w:t>
      </w:r>
      <w:r w:rsidR="005E4E87" w:rsidRPr="00250D94">
        <w:rPr>
          <w:lang w:val="it-CH"/>
        </w:rPr>
        <w:t>ù</w:t>
      </w:r>
      <w:r w:rsidRPr="00250D94">
        <w:rPr>
          <w:lang w:val="it-CH"/>
        </w:rPr>
        <w:t xml:space="preserve"> grande fu quando il medico scolastico fece volare in aria i miei occhiali dicendomi: «Piccola, questi è meglio che tu non li metta pi</w:t>
      </w:r>
      <w:r w:rsidR="005E4E87" w:rsidRPr="00250D94">
        <w:rPr>
          <w:lang w:val="it-CH"/>
        </w:rPr>
        <w:t>ù</w:t>
      </w:r>
      <w:r w:rsidRPr="00250D94">
        <w:rPr>
          <w:lang w:val="it-CH"/>
        </w:rPr>
        <w:t>!». Nel giro di poche ore mi hanno fatto un paio di occhiali nuovi. Ne ero talmente entusiasta che non li toglievo nemmeno quando andavo a dormire... Non smettevo pi</w:t>
      </w:r>
      <w:r w:rsidR="005E4E87" w:rsidRPr="00250D94">
        <w:rPr>
          <w:lang w:val="it-CH"/>
        </w:rPr>
        <w:t>ù</w:t>
      </w:r>
      <w:r w:rsidRPr="00250D94">
        <w:rPr>
          <w:lang w:val="it-CH"/>
        </w:rPr>
        <w:t xml:space="preserve"> di parlare della cascata, degli alberi, della cappella di fronte, di tutto ci</w:t>
      </w:r>
      <w:r w:rsidR="002224C8" w:rsidRPr="00250D94">
        <w:rPr>
          <w:lang w:val="it-CH"/>
        </w:rPr>
        <w:t>ò</w:t>
      </w:r>
      <w:r w:rsidRPr="00250D94">
        <w:rPr>
          <w:lang w:val="it-CH"/>
        </w:rPr>
        <w:t xml:space="preserve"> che riuscivo appunto a vedere con i miei occhiali nuovi.</w:t>
      </w:r>
    </w:p>
    <w:p w14:paraId="3BCD21E2" w14:textId="2CB382F5" w:rsidR="004D59F5" w:rsidRPr="00250D94" w:rsidRDefault="004D59F5" w:rsidP="004D59F5">
      <w:pPr>
        <w:pStyle w:val="Textkrper"/>
        <w:rPr>
          <w:lang w:val="it-CH"/>
        </w:rPr>
      </w:pPr>
      <w:proofErr w:type="gramStart"/>
      <w:r w:rsidRPr="00250D94">
        <w:rPr>
          <w:lang w:val="it-CH"/>
        </w:rPr>
        <w:t>Dopo tre settimane</w:t>
      </w:r>
      <w:proofErr w:type="gramEnd"/>
      <w:r w:rsidRPr="00250D94">
        <w:rPr>
          <w:lang w:val="it-CH"/>
        </w:rPr>
        <w:t xml:space="preserve"> trascorse in una clinica oftalmologica, dissero ai miei genitori che avrei sempre avuto problemi di vista. I medici, per</w:t>
      </w:r>
      <w:r w:rsidR="002224C8" w:rsidRPr="00250D94">
        <w:rPr>
          <w:lang w:val="it-CH"/>
        </w:rPr>
        <w:t>ò</w:t>
      </w:r>
      <w:r w:rsidRPr="00250D94">
        <w:rPr>
          <w:lang w:val="it-CH"/>
        </w:rPr>
        <w:t>, non accennarono né alla retinite pigmentosa né alla sindrome di Usher.</w:t>
      </w:r>
    </w:p>
    <w:p w14:paraId="4799A19C" w14:textId="77777777" w:rsidR="004D59F5" w:rsidRPr="00250D94" w:rsidRDefault="004D59F5" w:rsidP="004D59F5">
      <w:pPr>
        <w:pStyle w:val="Textkrper"/>
        <w:rPr>
          <w:lang w:val="it-CH"/>
        </w:rPr>
      </w:pPr>
      <w:r w:rsidRPr="00250D94">
        <w:rPr>
          <w:lang w:val="it-CH"/>
        </w:rPr>
        <w:t xml:space="preserve">Avrei molte storie sia tristi che divertenti da raccontare, ma una domanda precisa mi accompagna da tutta la vita: perché gli altri ci vedono? Perché gli altri riescono a farlo? Ero convinta che anch’io avrei trovato la mia strada. Così mi sono buttata in mille cose, infatti non è perché le cose sono difficili che non osiamo farle, è perché non osiamo farle che sono difficili. (Lucio </w:t>
      </w:r>
      <w:proofErr w:type="spellStart"/>
      <w:r w:rsidRPr="00250D94">
        <w:rPr>
          <w:lang w:val="it-CH"/>
        </w:rPr>
        <w:t>Anneo</w:t>
      </w:r>
      <w:proofErr w:type="spellEnd"/>
      <w:r w:rsidRPr="00250D94">
        <w:rPr>
          <w:lang w:val="it-CH"/>
        </w:rPr>
        <w:t xml:space="preserve"> Seneca)</w:t>
      </w:r>
    </w:p>
    <w:p w14:paraId="6BD9B496" w14:textId="103F4BA6" w:rsidR="004D59F5" w:rsidRPr="00250D94" w:rsidRDefault="004D59F5" w:rsidP="004D59F5">
      <w:pPr>
        <w:pStyle w:val="Textkrper"/>
        <w:rPr>
          <w:lang w:val="it-CH"/>
        </w:rPr>
      </w:pPr>
      <w:r w:rsidRPr="00250D94">
        <w:rPr>
          <w:lang w:val="it-CH"/>
        </w:rPr>
        <w:t>Con il passar degli anni gli aforismi che mi accompagnano nella vita sono diventati sempre pi</w:t>
      </w:r>
      <w:r w:rsidR="005E4E87" w:rsidRPr="00250D94">
        <w:rPr>
          <w:lang w:val="it-CH"/>
        </w:rPr>
        <w:t>ù</w:t>
      </w:r>
      <w:r w:rsidRPr="00250D94">
        <w:rPr>
          <w:lang w:val="it-CH"/>
        </w:rPr>
        <w:t xml:space="preserve"> numerosi. Ve ne svelo volentieri alcuni nella speranza che possano essere di aiuto anche ad altre persone.</w:t>
      </w:r>
    </w:p>
    <w:p w14:paraId="19F1D34F" w14:textId="7DB3BD34" w:rsidR="004D59F5" w:rsidRPr="00250D94" w:rsidRDefault="004D59F5" w:rsidP="004D59F5">
      <w:pPr>
        <w:pStyle w:val="Textkrper"/>
        <w:rPr>
          <w:lang w:val="it-CH"/>
        </w:rPr>
      </w:pPr>
      <w:r w:rsidRPr="00250D94">
        <w:rPr>
          <w:lang w:val="it-CH"/>
        </w:rPr>
        <w:t>Custodisci il tuo cuore pi</w:t>
      </w:r>
      <w:r w:rsidR="005E4E87" w:rsidRPr="00250D94">
        <w:rPr>
          <w:lang w:val="it-CH"/>
        </w:rPr>
        <w:t>ù</w:t>
      </w:r>
      <w:r w:rsidRPr="00250D94">
        <w:rPr>
          <w:lang w:val="it-CH"/>
        </w:rPr>
        <w:t xml:space="preserve"> di ogni altra cosa, poiché da esso provengono le sorgenti della vita. (Proverbi 4,23)</w:t>
      </w:r>
    </w:p>
    <w:p w14:paraId="2B070F4E" w14:textId="722F0A19" w:rsidR="004D59F5" w:rsidRPr="00250D94" w:rsidRDefault="004D59F5" w:rsidP="004D59F5">
      <w:pPr>
        <w:pStyle w:val="Textkrper"/>
        <w:rPr>
          <w:lang w:val="it-CH"/>
        </w:rPr>
      </w:pPr>
      <w:r w:rsidRPr="00250D94">
        <w:rPr>
          <w:lang w:val="it-CH"/>
        </w:rPr>
        <w:t>Cominciate col fare ci</w:t>
      </w:r>
      <w:r w:rsidR="002224C8" w:rsidRPr="00250D94">
        <w:rPr>
          <w:lang w:val="it-CH"/>
        </w:rPr>
        <w:t>ò</w:t>
      </w:r>
      <w:r w:rsidRPr="00250D94">
        <w:rPr>
          <w:lang w:val="it-CH"/>
        </w:rPr>
        <w:t xml:space="preserve"> che è necessario, poi ci</w:t>
      </w:r>
      <w:r w:rsidR="002224C8" w:rsidRPr="00250D94">
        <w:rPr>
          <w:lang w:val="it-CH"/>
        </w:rPr>
        <w:t>ò</w:t>
      </w:r>
      <w:r w:rsidRPr="00250D94">
        <w:rPr>
          <w:lang w:val="it-CH"/>
        </w:rPr>
        <w:t xml:space="preserve"> che è possibile. E all’improvviso vi sorprenderete a fare l’impossibile. (San Francesco)</w:t>
      </w:r>
    </w:p>
    <w:p w14:paraId="38C57413" w14:textId="15FEBED8" w:rsidR="004D59F5" w:rsidRPr="00250D94" w:rsidRDefault="004D59F5" w:rsidP="004D59F5">
      <w:pPr>
        <w:pStyle w:val="Textkrper"/>
        <w:rPr>
          <w:lang w:val="it-CH"/>
        </w:rPr>
      </w:pPr>
      <w:r w:rsidRPr="00250D94">
        <w:rPr>
          <w:lang w:val="it-CH"/>
        </w:rPr>
        <w:t>Quando una porta si chiude, se ne aprono altre, ma spesso passiamo troppo tempo a osservare con rimpianto la porta chiusa e non vediamo quelle che si stanno aprendo per noi. (Autore ignoto)</w:t>
      </w:r>
    </w:p>
    <w:p w14:paraId="68FB0915" w14:textId="77777777" w:rsidR="004D59F5" w:rsidRPr="00250D94" w:rsidRDefault="004D59F5" w:rsidP="004D59F5">
      <w:pPr>
        <w:pStyle w:val="Textkrper"/>
        <w:rPr>
          <w:lang w:val="it-CH"/>
        </w:rPr>
      </w:pPr>
      <w:r w:rsidRPr="00250D94">
        <w:rPr>
          <w:lang w:val="it-CH"/>
        </w:rPr>
        <w:lastRenderedPageBreak/>
        <w:t>Non sono le persone felici a esprimere gratitudine. Sono le persone grate a essere felici. (Francis Bacon)</w:t>
      </w:r>
    </w:p>
    <w:p w14:paraId="01984752" w14:textId="77777777" w:rsidR="004D59F5" w:rsidRPr="00250D94" w:rsidRDefault="004D59F5" w:rsidP="004D59F5">
      <w:pPr>
        <w:pStyle w:val="Textkrper"/>
        <w:rPr>
          <w:lang w:val="it-CH"/>
        </w:rPr>
      </w:pPr>
      <w:r w:rsidRPr="00250D94">
        <w:rPr>
          <w:lang w:val="it-CH"/>
        </w:rPr>
        <w:t>L’unico handicap nella vita è avere un cattivo atteggiamento. (Scott Hamilton, oro olimpico nel pattinaggio artistico)</w:t>
      </w:r>
    </w:p>
    <w:p w14:paraId="49F4BC5A" w14:textId="77777777" w:rsidR="004D59F5" w:rsidRPr="00250D94" w:rsidRDefault="004D59F5" w:rsidP="004D59F5">
      <w:pPr>
        <w:pStyle w:val="Textkrper"/>
        <w:rPr>
          <w:lang w:val="it-CH"/>
        </w:rPr>
      </w:pPr>
      <w:r w:rsidRPr="00250D94">
        <w:rPr>
          <w:lang w:val="it-CH"/>
        </w:rPr>
        <w:t>Un cuore allegro è un buon rimedio, ma uno spirito abbattuto fiacca le ossa. (Proverbi 17,22)</w:t>
      </w:r>
    </w:p>
    <w:p w14:paraId="4CEA9EF0" w14:textId="736E69AD" w:rsidR="004D59F5" w:rsidRPr="00250D94" w:rsidRDefault="004D59F5" w:rsidP="004D59F5">
      <w:pPr>
        <w:pStyle w:val="Textkrper"/>
        <w:rPr>
          <w:lang w:val="it-CH"/>
        </w:rPr>
      </w:pPr>
      <w:r w:rsidRPr="00250D94">
        <w:rPr>
          <w:lang w:val="it-CH"/>
        </w:rPr>
        <w:t>Chi si rallegra di ciò che ha e sa fare, non ha tempo per lamentarsi di ciò che non ha o che non può fare. (Autore ignoto)</w:t>
      </w:r>
    </w:p>
    <w:p w14:paraId="47EE9DEA" w14:textId="77777777" w:rsidR="004D59F5" w:rsidRPr="00250D94" w:rsidRDefault="004D59F5" w:rsidP="004D59F5">
      <w:pPr>
        <w:pStyle w:val="Textkrper"/>
        <w:rPr>
          <w:lang w:val="it-CH"/>
        </w:rPr>
      </w:pPr>
      <w:r w:rsidRPr="00250D94">
        <w:rPr>
          <w:lang w:val="it-CH"/>
        </w:rPr>
        <w:t>Il pessimista si lamenta del vento, l’ottimista aspetta che cambi; il realista aggiusta le vele. (Autore ignoto)</w:t>
      </w:r>
    </w:p>
    <w:p w14:paraId="3ADF9D53" w14:textId="3425D968" w:rsidR="00955C1D" w:rsidRPr="00250D94" w:rsidRDefault="004D59F5" w:rsidP="00B55A27">
      <w:pPr>
        <w:pStyle w:val="Textkrper"/>
        <w:rPr>
          <w:lang w:val="it-CH"/>
        </w:rPr>
      </w:pPr>
      <w:r w:rsidRPr="00250D94">
        <w:rPr>
          <w:lang w:val="it-CH"/>
        </w:rPr>
        <w:t>Ringrazio di cuore l’UCBC. Agli specialisti che ci accompagnano e sostengono dedico il seguente aforisma: la gentilezza è un linguaggio che i sordi possono sentire e i ciechi possono vedere. (Mark Twain)</w:t>
      </w:r>
    </w:p>
    <w:p w14:paraId="68829B1A" w14:textId="7F20A848" w:rsidR="004D59F5" w:rsidRPr="00250D94" w:rsidRDefault="004D59F5" w:rsidP="004D59F5">
      <w:pPr>
        <w:pStyle w:val="berschrift1num"/>
        <w:rPr>
          <w:lang w:val="it-CH"/>
        </w:rPr>
      </w:pPr>
      <w:bookmarkStart w:id="27" w:name="_Toc180738772"/>
      <w:r w:rsidRPr="00250D94">
        <w:rPr>
          <w:lang w:val="it-CH"/>
        </w:rPr>
        <w:t>Opere d'arte di signor F.</w:t>
      </w:r>
      <w:bookmarkEnd w:id="27"/>
    </w:p>
    <w:p w14:paraId="75851C98" w14:textId="77777777" w:rsidR="004D59F5" w:rsidRPr="00250D94" w:rsidRDefault="004D59F5" w:rsidP="004D59F5">
      <w:pPr>
        <w:pStyle w:val="berschrift2num"/>
        <w:rPr>
          <w:lang w:val="it-CH"/>
        </w:rPr>
      </w:pPr>
      <w:bookmarkStart w:id="28" w:name="_Toc180738773"/>
      <w:r w:rsidRPr="00250D94">
        <w:rPr>
          <w:lang w:val="it-CH"/>
        </w:rPr>
        <w:t>Profilo</w:t>
      </w:r>
      <w:bookmarkEnd w:id="28"/>
    </w:p>
    <w:p w14:paraId="0EA6DF7E" w14:textId="22E4C493" w:rsidR="004D59F5" w:rsidRPr="00250D94" w:rsidRDefault="004D59F5" w:rsidP="004D59F5">
      <w:pPr>
        <w:pStyle w:val="Textkrper"/>
        <w:rPr>
          <w:lang w:val="it-CH"/>
        </w:rPr>
      </w:pPr>
      <w:r w:rsidRPr="00250D94">
        <w:rPr>
          <w:lang w:val="it-CH"/>
        </w:rPr>
        <w:t>Artista: Signor F.</w:t>
      </w:r>
    </w:p>
    <w:p w14:paraId="32D8AA62" w14:textId="06F8941E" w:rsidR="004D59F5" w:rsidRPr="00250D94" w:rsidRDefault="004D59F5" w:rsidP="004D59F5">
      <w:pPr>
        <w:pStyle w:val="Textkrper"/>
        <w:rPr>
          <w:lang w:val="it-CH"/>
        </w:rPr>
      </w:pPr>
      <w:r w:rsidRPr="00250D94">
        <w:rPr>
          <w:lang w:val="it-CH"/>
        </w:rPr>
        <w:t>Età: 78</w:t>
      </w:r>
    </w:p>
    <w:p w14:paraId="3D0D41A0" w14:textId="43E47B04" w:rsidR="004D59F5" w:rsidRPr="00250D94" w:rsidRDefault="004D59F5" w:rsidP="004D59F5">
      <w:pPr>
        <w:pStyle w:val="Textkrper"/>
        <w:rPr>
          <w:lang w:val="it-CH"/>
        </w:rPr>
      </w:pPr>
      <w:r w:rsidRPr="00250D94">
        <w:rPr>
          <w:lang w:val="it-CH"/>
        </w:rPr>
        <w:t xml:space="preserve">Tipo di deficit visivo e uditivo: </w:t>
      </w:r>
      <w:r w:rsidR="000D2ADA" w:rsidRPr="00250D94">
        <w:rPr>
          <w:lang w:val="it-CH"/>
        </w:rPr>
        <w:t xml:space="preserve">debole di udito </w:t>
      </w:r>
      <w:r w:rsidRPr="00250D94">
        <w:rPr>
          <w:lang w:val="it-CH"/>
        </w:rPr>
        <w:t>e cecità</w:t>
      </w:r>
    </w:p>
    <w:p w14:paraId="08B188D0" w14:textId="00CBB92E" w:rsidR="004D59F5" w:rsidRPr="00250D94" w:rsidRDefault="004D59F5" w:rsidP="004D59F5">
      <w:pPr>
        <w:pStyle w:val="berschrift2num"/>
        <w:rPr>
          <w:lang w:val="it-CH"/>
        </w:rPr>
      </w:pPr>
      <w:bookmarkStart w:id="29" w:name="_Toc180738774"/>
      <w:r w:rsidRPr="00250D94">
        <w:rPr>
          <w:lang w:val="it-CH"/>
        </w:rPr>
        <w:t>Collana in ceramica</w:t>
      </w:r>
      <w:bookmarkEnd w:id="29"/>
    </w:p>
    <w:p w14:paraId="4FF63CB1" w14:textId="77777777" w:rsidR="00F445FC" w:rsidRDefault="00F445FC" w:rsidP="004D59F5">
      <w:pPr>
        <w:pStyle w:val="Beschriftung"/>
        <w:rPr>
          <w:lang w:val="it-CH"/>
        </w:rPr>
      </w:pPr>
      <w:r>
        <w:rPr>
          <w:noProof/>
        </w:rPr>
        <w:lastRenderedPageBreak/>
        <w:drawing>
          <wp:inline distT="0" distB="0" distL="0" distR="0" wp14:anchorId="490F9EF1" wp14:editId="4FBA38E8">
            <wp:extent cx="4799828" cy="7200000"/>
            <wp:effectExtent l="0" t="0" r="1270" b="1270"/>
            <wp:docPr id="1854515994" name="Grafik 3" descr="L’immagine mostra una collana composta da una serie di perline turchesi e verdi di diverse dimensioni. Le perle più grandi, che hanno una superficie irregolare e marmorizzata con screziature metalliche, sono intercalate da perle più piccole e lisce di colore verde e blu acceso. La collana è appoggiata su una superficie chiara e disposta in una morbida c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15994" name="Grafik 3" descr="L’immagine mostra una collana composta da una serie di perline turchesi e verdi di diverse dimensioni. Le perle più grandi, che hanno una superficie irregolare e marmorizzata con screziature metalliche, sono intercalate da perle più piccole e lisce di colore verde e blu acceso. La collana è appoggiata su una superficie chiara e disposta in una morbida curv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9828" cy="7200000"/>
                    </a:xfrm>
                    <a:prstGeom prst="rect">
                      <a:avLst/>
                    </a:prstGeom>
                    <a:noFill/>
                    <a:ln>
                      <a:noFill/>
                    </a:ln>
                  </pic:spPr>
                </pic:pic>
              </a:graphicData>
            </a:graphic>
          </wp:inline>
        </w:drawing>
      </w:r>
    </w:p>
    <w:p w14:paraId="5F45C035" w14:textId="312B7856" w:rsidR="004D59F5" w:rsidRPr="00250D94" w:rsidRDefault="004D59F5" w:rsidP="004D59F5">
      <w:pPr>
        <w:pStyle w:val="berschrift1num"/>
        <w:rPr>
          <w:lang w:val="it-CH"/>
        </w:rPr>
      </w:pPr>
      <w:bookmarkStart w:id="30" w:name="_Toc180738775"/>
      <w:r w:rsidRPr="00250D94">
        <w:rPr>
          <w:lang w:val="it-CH"/>
        </w:rPr>
        <w:t>Testo di Suzanne Kunz</w:t>
      </w:r>
      <w:bookmarkEnd w:id="30"/>
    </w:p>
    <w:p w14:paraId="3BFA7CA3" w14:textId="77777777" w:rsidR="004D59F5" w:rsidRPr="00250D94" w:rsidRDefault="004D59F5" w:rsidP="004D59F5">
      <w:pPr>
        <w:pStyle w:val="berschrift2num"/>
        <w:rPr>
          <w:lang w:val="it-CH"/>
        </w:rPr>
      </w:pPr>
      <w:bookmarkStart w:id="31" w:name="_Toc180738776"/>
      <w:r w:rsidRPr="00250D94">
        <w:rPr>
          <w:lang w:val="it-CH"/>
        </w:rPr>
        <w:t>Profilo</w:t>
      </w:r>
      <w:bookmarkEnd w:id="31"/>
    </w:p>
    <w:p w14:paraId="138C3AA1" w14:textId="50452E3D" w:rsidR="004D59F5" w:rsidRPr="00250D94" w:rsidRDefault="004D59F5" w:rsidP="004D59F5">
      <w:pPr>
        <w:pStyle w:val="Textkrper"/>
        <w:rPr>
          <w:lang w:val="it-CH"/>
        </w:rPr>
      </w:pPr>
      <w:r w:rsidRPr="00250D94">
        <w:rPr>
          <w:lang w:val="it-CH"/>
        </w:rPr>
        <w:t>Autrice: Suzanne Kunz</w:t>
      </w:r>
    </w:p>
    <w:p w14:paraId="05B1FBEC" w14:textId="6AE5ADCB" w:rsidR="004D59F5" w:rsidRPr="00250D94" w:rsidRDefault="004D59F5" w:rsidP="004D59F5">
      <w:pPr>
        <w:pStyle w:val="Textkrper"/>
        <w:rPr>
          <w:lang w:val="it-CH"/>
        </w:rPr>
      </w:pPr>
      <w:r w:rsidRPr="00250D94">
        <w:rPr>
          <w:lang w:val="it-CH"/>
        </w:rPr>
        <w:t>Età: 76</w:t>
      </w:r>
    </w:p>
    <w:p w14:paraId="181A4083" w14:textId="31A1F903" w:rsidR="004D59F5" w:rsidRDefault="004D59F5" w:rsidP="004D59F5">
      <w:pPr>
        <w:pStyle w:val="Textkrper"/>
        <w:rPr>
          <w:lang w:val="it-CH"/>
        </w:rPr>
      </w:pPr>
      <w:r w:rsidRPr="00250D94">
        <w:rPr>
          <w:lang w:val="it-CH"/>
        </w:rPr>
        <w:lastRenderedPageBreak/>
        <w:t xml:space="preserve">Tipo di deficit visivo e uditivo: </w:t>
      </w:r>
      <w:r w:rsidR="000D2ADA" w:rsidRPr="00250D94">
        <w:rPr>
          <w:lang w:val="it-CH"/>
        </w:rPr>
        <w:t xml:space="preserve">debole di udito </w:t>
      </w:r>
      <w:r w:rsidRPr="00250D94">
        <w:rPr>
          <w:lang w:val="it-CH"/>
        </w:rPr>
        <w:t>e cecità</w:t>
      </w:r>
    </w:p>
    <w:p w14:paraId="0A01FA82" w14:textId="403A8062" w:rsidR="00A62D99" w:rsidRPr="00250D94" w:rsidRDefault="00A62D99" w:rsidP="004D59F5">
      <w:pPr>
        <w:pStyle w:val="Textkrper"/>
        <w:rPr>
          <w:lang w:val="it-CH"/>
        </w:rPr>
      </w:pPr>
      <w:r w:rsidRPr="00A62D99">
        <w:rPr>
          <w:lang w:val="it-CH"/>
        </w:rPr>
        <w:t>Testo nella lingua dei segni:</w:t>
      </w:r>
      <w:r>
        <w:rPr>
          <w:lang w:val="it-CH"/>
        </w:rPr>
        <w:t xml:space="preserve"> </w:t>
      </w:r>
      <w:hyperlink r:id="rId15" w:history="1">
        <w:r w:rsidRPr="00340A3C">
          <w:rPr>
            <w:rStyle w:val="Hyperlink"/>
            <w:lang w:val="it-CH"/>
          </w:rPr>
          <w:t>https://youtu.be/NRzQq-mPQsA</w:t>
        </w:r>
      </w:hyperlink>
      <w:r>
        <w:rPr>
          <w:lang w:val="it-CH"/>
        </w:rPr>
        <w:t xml:space="preserve"> </w:t>
      </w:r>
    </w:p>
    <w:p w14:paraId="3EFA1E7A" w14:textId="5F647A23" w:rsidR="004D59F5" w:rsidRPr="00250D94" w:rsidRDefault="004D59F5" w:rsidP="004D59F5">
      <w:pPr>
        <w:pStyle w:val="berschrift2num"/>
        <w:rPr>
          <w:lang w:val="it-CH"/>
        </w:rPr>
      </w:pPr>
      <w:bookmarkStart w:id="32" w:name="_Toc180738777"/>
      <w:r w:rsidRPr="00250D94">
        <w:rPr>
          <w:lang w:val="it-CH"/>
        </w:rPr>
        <w:t xml:space="preserve">Sugli sci alla capanna </w:t>
      </w:r>
      <w:proofErr w:type="spellStart"/>
      <w:r w:rsidRPr="00250D94">
        <w:rPr>
          <w:lang w:val="it-CH"/>
        </w:rPr>
        <w:t>Lämmeren</w:t>
      </w:r>
      <w:proofErr w:type="spellEnd"/>
      <w:r w:rsidRPr="00250D94">
        <w:rPr>
          <w:lang w:val="it-CH"/>
        </w:rPr>
        <w:t xml:space="preserve"> malgrado una disabilità visiva e uditiva</w:t>
      </w:r>
      <w:bookmarkEnd w:id="32"/>
    </w:p>
    <w:p w14:paraId="3CBD47EE" w14:textId="47867917" w:rsidR="004D59F5" w:rsidRPr="00250D94" w:rsidRDefault="004D59F5" w:rsidP="004D59F5">
      <w:pPr>
        <w:pStyle w:val="Textkrper"/>
        <w:rPr>
          <w:lang w:val="it-CH"/>
        </w:rPr>
      </w:pPr>
      <w:r w:rsidRPr="00250D94">
        <w:rPr>
          <w:lang w:val="it-CH"/>
        </w:rPr>
        <w:t xml:space="preserve">Nel 1983 ho partecipato con un piccolo gruppo al primo campo di sci alpinismo per sportivi con disabilità visiva. Avendo anche gravi problemi di udito, per comunicare con me gli accompagnatori hanno imparato appositamente l’alfabeto </w:t>
      </w:r>
      <w:proofErr w:type="spellStart"/>
      <w:r w:rsidRPr="00250D94">
        <w:rPr>
          <w:lang w:val="it-CH"/>
        </w:rPr>
        <w:t>Lorm</w:t>
      </w:r>
      <w:proofErr w:type="spellEnd"/>
      <w:r w:rsidRPr="00250D94">
        <w:rPr>
          <w:lang w:val="it-CH"/>
        </w:rPr>
        <w:t>.</w:t>
      </w:r>
    </w:p>
    <w:p w14:paraId="7060F69C" w14:textId="0904AC3F" w:rsidR="004D59F5" w:rsidRPr="00250D94" w:rsidRDefault="004D59F5" w:rsidP="004D59F5">
      <w:pPr>
        <w:pStyle w:val="Textkrper"/>
        <w:rPr>
          <w:lang w:val="it-CH"/>
        </w:rPr>
      </w:pPr>
      <w:r w:rsidRPr="00250D94">
        <w:rPr>
          <w:lang w:val="it-CH"/>
        </w:rPr>
        <w:t xml:space="preserve">Il primo giorno, siamo partiti di buon mattino con i nostri zaini pesanti dall’albergo </w:t>
      </w:r>
      <w:proofErr w:type="spellStart"/>
      <w:r w:rsidRPr="00250D94">
        <w:rPr>
          <w:lang w:val="it-CH"/>
        </w:rPr>
        <w:t>Schwarenbach</w:t>
      </w:r>
      <w:proofErr w:type="spellEnd"/>
      <w:r w:rsidRPr="00250D94">
        <w:rPr>
          <w:lang w:val="it-CH"/>
        </w:rPr>
        <w:t xml:space="preserve"> di </w:t>
      </w:r>
      <w:proofErr w:type="spellStart"/>
      <w:r w:rsidRPr="00250D94">
        <w:rPr>
          <w:lang w:val="it-CH"/>
        </w:rPr>
        <w:t>Kandersteg</w:t>
      </w:r>
      <w:proofErr w:type="spellEnd"/>
      <w:r w:rsidRPr="00250D94">
        <w:rPr>
          <w:lang w:val="it-CH"/>
        </w:rPr>
        <w:t xml:space="preserve"> alla volta della capanna </w:t>
      </w:r>
      <w:proofErr w:type="spellStart"/>
      <w:r w:rsidRPr="00250D94">
        <w:rPr>
          <w:lang w:val="it-CH"/>
        </w:rPr>
        <w:t>Lämmeren</w:t>
      </w:r>
      <w:proofErr w:type="spellEnd"/>
      <w:r w:rsidRPr="00250D94">
        <w:rPr>
          <w:lang w:val="it-CH"/>
        </w:rPr>
        <w:t xml:space="preserve"> per la nostra prima avventura di sci alpinismo. Dopo aver montato le pelli e messo gli sci, siamo partiti e abbiamo percorso una distanza considerevole su un terreno pi</w:t>
      </w:r>
      <w:r w:rsidR="005E4E87" w:rsidRPr="00250D94">
        <w:rPr>
          <w:lang w:val="it-CH"/>
        </w:rPr>
        <w:t>ù</w:t>
      </w:r>
      <w:r w:rsidRPr="00250D94">
        <w:rPr>
          <w:lang w:val="it-CH"/>
        </w:rPr>
        <w:t xml:space="preserve"> o meno pianeggiante. Dentro di me scoppiavo di gioia, il percorso mi piaceva, non c’erano precipizi né passaggi stretti. Strafelice e tranquilla seguivo la mia guida, che di solito mi precedeva e, di tanto in tanto, stava al mio fianco. E così abbiamo percorso un chilometro dopo l’altro. Lentamente, però, il terreno ha iniziato a restringersi e le montagne erano sempre pi</w:t>
      </w:r>
      <w:r w:rsidR="005E4E87" w:rsidRPr="00250D94">
        <w:rPr>
          <w:lang w:val="it-CH"/>
        </w:rPr>
        <w:t>ù</w:t>
      </w:r>
      <w:r w:rsidRPr="00250D94">
        <w:rPr>
          <w:lang w:val="it-CH"/>
        </w:rPr>
        <w:t xml:space="preserve"> vicine. Mi chiedevo preoccupata come avremmo raggiunto la capanna </w:t>
      </w:r>
      <w:proofErr w:type="spellStart"/>
      <w:r w:rsidRPr="00250D94">
        <w:rPr>
          <w:lang w:val="it-CH"/>
        </w:rPr>
        <w:t>Lämmeren</w:t>
      </w:r>
      <w:proofErr w:type="spellEnd"/>
      <w:r w:rsidRPr="00250D94">
        <w:rPr>
          <w:lang w:val="it-CH"/>
        </w:rPr>
        <w:t>, che si trova a 2500 metri di altitudine. A un certo punto abbiamo dovuto affrontare un pendio ripido e minaccioso e ho invano sperato di trovare un passaggio che sembrasse pi</w:t>
      </w:r>
      <w:r w:rsidR="005E4E87" w:rsidRPr="00250D94">
        <w:rPr>
          <w:lang w:val="it-CH"/>
        </w:rPr>
        <w:t>ù</w:t>
      </w:r>
      <w:r w:rsidRPr="00250D94">
        <w:rPr>
          <w:lang w:val="it-CH"/>
        </w:rPr>
        <w:t xml:space="preserve"> pianeggiante. Dovevamo proprio passare di lì? Non c’era un percorso pi</w:t>
      </w:r>
      <w:r w:rsidR="005E4E87" w:rsidRPr="00250D94">
        <w:rPr>
          <w:lang w:val="it-CH"/>
        </w:rPr>
        <w:t>ù</w:t>
      </w:r>
      <w:r w:rsidRPr="00250D94">
        <w:rPr>
          <w:lang w:val="it-CH"/>
        </w:rPr>
        <w:t xml:space="preserve"> facile? Mi sono sentita mancare il cuore e la paura mi attraversava tutto il corpo. Come superare quel pendio? Ce la potevo fare? Non avendo altra scelta ho stretto i denti, attivato tutti i muscoli, fatto capo a tutte le mie forze e ho ripreso a seguire la mia guida lungo la salita. Percorrendo sentieri dai tornanti stretti, abbiamo lentamente </w:t>
      </w:r>
      <w:r w:rsidRPr="00250D94">
        <w:rPr>
          <w:lang w:val="it-CH"/>
        </w:rPr>
        <w:lastRenderedPageBreak/>
        <w:t>guadagnato quota. A metà pendio, però, il terreno mi ha obbligata a cambiare bruscamente direzione, cosa</w:t>
      </w:r>
      <w:r w:rsidR="00C815D4">
        <w:rPr>
          <w:lang w:val="it-CH"/>
        </w:rPr>
        <w:t xml:space="preserve"> che</w:t>
      </w:r>
      <w:r w:rsidRPr="00250D94">
        <w:rPr>
          <w:lang w:val="it-CH"/>
        </w:rPr>
        <w:t xml:space="preserve"> potevo fare solo invertendo la marcia. Le inversioni di marcia mi riuscivano difficili già in pianura, figuriamoci su un pendio ripido come quello! Rigida come un manico di scopa ho cercato di farmi coraggio finché mi sono data una mossa e come per miracolo, con l’aiuto della mia guida, sono riuscita a invertire la marcia e abbiamo ripreso la salita. Mi ci è voluta tutta la mia forza di volontà per seguire la mia guida e vincere la mia paura. Improvvisamente, il pendio è diventato un po’ pi</w:t>
      </w:r>
      <w:r w:rsidR="005E4E87" w:rsidRPr="00250D94">
        <w:rPr>
          <w:lang w:val="it-CH"/>
        </w:rPr>
        <w:t>ù</w:t>
      </w:r>
      <w:r w:rsidRPr="00250D94">
        <w:rPr>
          <w:lang w:val="it-CH"/>
        </w:rPr>
        <w:t xml:space="preserve"> pianeggiante, aprendosi in un piccolo slargo. Eravamo arrivati in cima. Davanti a noi si estendevano dolci colline, che abbiamo superato senza difficoltà per poi arrivare alla capanna </w:t>
      </w:r>
      <w:proofErr w:type="spellStart"/>
      <w:r w:rsidRPr="00250D94">
        <w:rPr>
          <w:lang w:val="it-CH"/>
        </w:rPr>
        <w:t>Lämmeren</w:t>
      </w:r>
      <w:proofErr w:type="spellEnd"/>
      <w:r w:rsidRPr="00250D94">
        <w:rPr>
          <w:lang w:val="it-CH"/>
        </w:rPr>
        <w:t>. Che sollievo, che gioia e che soddisfazione. Ce l’avevo fatta! Con gli sci ai piedi e con le mie sole forze io, Suzanne, avevo superato il ripido pendio. Oltre ad aver raggiunto l’ambita meta, malgrado la mia grave disabilità visiva e uditiva ero anche riuscita a vincere la mia paura. A quel punto non mi restava che pregustarmi tutta una serie di escursioni sulle montagne circostanti, che avrei affrontato nei giorni seguenti.</w:t>
      </w:r>
    </w:p>
    <w:p w14:paraId="2E8284F3" w14:textId="02D350E4" w:rsidR="004D59F5" w:rsidRPr="00250D94" w:rsidRDefault="004D59F5" w:rsidP="004D59F5">
      <w:pPr>
        <w:pStyle w:val="berschrift1num"/>
        <w:rPr>
          <w:lang w:val="it-CH"/>
        </w:rPr>
      </w:pPr>
      <w:bookmarkStart w:id="33" w:name="_Toc180738778"/>
      <w:r w:rsidRPr="00250D94">
        <w:rPr>
          <w:lang w:val="it-CH"/>
        </w:rPr>
        <w:t xml:space="preserve">Opere d'arte di Paul </w:t>
      </w:r>
      <w:proofErr w:type="spellStart"/>
      <w:r w:rsidRPr="00250D94">
        <w:rPr>
          <w:lang w:val="it-CH"/>
        </w:rPr>
        <w:t>Leibundgut</w:t>
      </w:r>
      <w:bookmarkEnd w:id="33"/>
      <w:proofErr w:type="spellEnd"/>
    </w:p>
    <w:p w14:paraId="60331EB7" w14:textId="77777777" w:rsidR="004D59F5" w:rsidRPr="00250D94" w:rsidRDefault="004D59F5" w:rsidP="004D59F5">
      <w:pPr>
        <w:pStyle w:val="berschrift2num"/>
        <w:rPr>
          <w:lang w:val="it-CH"/>
        </w:rPr>
      </w:pPr>
      <w:bookmarkStart w:id="34" w:name="_Toc180738779"/>
      <w:r w:rsidRPr="00250D94">
        <w:rPr>
          <w:lang w:val="it-CH"/>
        </w:rPr>
        <w:t>Profilo</w:t>
      </w:r>
      <w:bookmarkEnd w:id="34"/>
    </w:p>
    <w:p w14:paraId="242E346A" w14:textId="1B16B3C7" w:rsidR="004D59F5" w:rsidRPr="00250D94" w:rsidRDefault="004D59F5" w:rsidP="004D59F5">
      <w:pPr>
        <w:pStyle w:val="Textkrper"/>
        <w:rPr>
          <w:lang w:val="it-CH"/>
        </w:rPr>
      </w:pPr>
      <w:r w:rsidRPr="00250D94">
        <w:rPr>
          <w:lang w:val="it-CH"/>
        </w:rPr>
        <w:t xml:space="preserve">Artista: Paul </w:t>
      </w:r>
      <w:proofErr w:type="spellStart"/>
      <w:r w:rsidRPr="00250D94">
        <w:rPr>
          <w:lang w:val="it-CH"/>
        </w:rPr>
        <w:t>Leibundgut</w:t>
      </w:r>
      <w:proofErr w:type="spellEnd"/>
    </w:p>
    <w:p w14:paraId="1B9D897F" w14:textId="29D4B96C" w:rsidR="004D59F5" w:rsidRPr="00250D94" w:rsidRDefault="004D59F5" w:rsidP="004D59F5">
      <w:pPr>
        <w:pStyle w:val="Textkrper"/>
        <w:rPr>
          <w:lang w:val="it-CH"/>
        </w:rPr>
      </w:pPr>
      <w:r w:rsidRPr="00250D94">
        <w:rPr>
          <w:lang w:val="it-CH"/>
        </w:rPr>
        <w:t>Età: 73</w:t>
      </w:r>
    </w:p>
    <w:p w14:paraId="05B08F74" w14:textId="3B040802" w:rsidR="004D59F5" w:rsidRPr="00250D94" w:rsidRDefault="004D59F5" w:rsidP="004D59F5">
      <w:pPr>
        <w:pStyle w:val="Textkrper"/>
        <w:rPr>
          <w:lang w:val="it-CH"/>
        </w:rPr>
      </w:pPr>
      <w:r w:rsidRPr="00250D94">
        <w:rPr>
          <w:lang w:val="it-CH"/>
        </w:rPr>
        <w:t xml:space="preserve">Tipo di deficit visivo e uditivo: </w:t>
      </w:r>
      <w:r w:rsidR="000D2ADA" w:rsidRPr="00250D94">
        <w:rPr>
          <w:lang w:val="it-CH"/>
        </w:rPr>
        <w:t xml:space="preserve">debole di udito </w:t>
      </w:r>
      <w:r w:rsidRPr="00250D94">
        <w:rPr>
          <w:lang w:val="it-CH"/>
        </w:rPr>
        <w:t>e cecità</w:t>
      </w:r>
    </w:p>
    <w:p w14:paraId="5C894B60" w14:textId="2D5B3D79" w:rsidR="004D59F5" w:rsidRPr="00250D94" w:rsidRDefault="00673D2D" w:rsidP="00673D2D">
      <w:pPr>
        <w:pStyle w:val="berschrift2num"/>
        <w:rPr>
          <w:lang w:val="it-CH"/>
        </w:rPr>
      </w:pPr>
      <w:bookmarkStart w:id="35" w:name="_Toc180738780"/>
      <w:r w:rsidRPr="00250D94">
        <w:rPr>
          <w:lang w:val="it-CH"/>
        </w:rPr>
        <w:t>Piatti e tazze in ceramica</w:t>
      </w:r>
      <w:bookmarkEnd w:id="35"/>
    </w:p>
    <w:p w14:paraId="3EA3B43A" w14:textId="77777777" w:rsidR="009F55A0" w:rsidRDefault="009F55A0" w:rsidP="00673D2D">
      <w:pPr>
        <w:pStyle w:val="Beschriftung"/>
        <w:rPr>
          <w:lang w:val="it-CH"/>
        </w:rPr>
      </w:pPr>
      <w:r>
        <w:rPr>
          <w:noProof/>
        </w:rPr>
        <w:lastRenderedPageBreak/>
        <w:drawing>
          <wp:inline distT="0" distB="0" distL="0" distR="0" wp14:anchorId="262EDA0C" wp14:editId="77DFC10C">
            <wp:extent cx="4797434" cy="7200000"/>
            <wp:effectExtent l="0" t="0" r="3175" b="1270"/>
            <wp:docPr id="1741214846" name="Grafik 4" descr="L’immagine mostra, ripresi dall’alto, quattro piatti di ceramica fatti a mano in vari colori e forme. Ogni piatto ha una smaltatura e un motivo diversi dagli altri. In alto a sinistra c’è una ciotola di un blu intenso e molto lucido, in alto a destra un grande piatto turchese con al centro sfumature color fumo e ocra. In basso a sinistra troviamo invece un piatto con diverse tonalità di azzurro delicato, mentre in basso a destra c’è un altro piatto con un bordo spesso rosso e rosa e un centro più scu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14846" name="Grafik 4" descr="L’immagine mostra, ripresi dall’alto, quattro piatti di ceramica fatti a mano in vari colori e forme. Ogni piatto ha una smaltatura e un motivo diversi dagli altri. In alto a sinistra c’è una ciotola di un blu intenso e molto lucido, in alto a destra un grande piatto turchese con al centro sfumature color fumo e ocra. In basso a sinistra troviamo invece un piatto con diverse tonalità di azzurro delicato, mentre in basso a destra c’è un altro piatto con un bordo spesso rosso e rosa e un centro più scur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7434" cy="7200000"/>
                    </a:xfrm>
                    <a:prstGeom prst="rect">
                      <a:avLst/>
                    </a:prstGeom>
                    <a:noFill/>
                    <a:ln>
                      <a:noFill/>
                    </a:ln>
                  </pic:spPr>
                </pic:pic>
              </a:graphicData>
            </a:graphic>
          </wp:inline>
        </w:drawing>
      </w:r>
    </w:p>
    <w:p w14:paraId="0433C489" w14:textId="734872C0" w:rsidR="00673D2D" w:rsidRPr="00250D94" w:rsidRDefault="00673D2D" w:rsidP="00673D2D">
      <w:pPr>
        <w:pStyle w:val="berschrift1num"/>
        <w:rPr>
          <w:lang w:val="it-CH"/>
        </w:rPr>
      </w:pPr>
      <w:bookmarkStart w:id="36" w:name="_Toc180738781"/>
      <w:r w:rsidRPr="00250D94">
        <w:rPr>
          <w:lang w:val="it-CH"/>
        </w:rPr>
        <w:t>Testo di Silvia Föhn</w:t>
      </w:r>
      <w:bookmarkEnd w:id="36"/>
    </w:p>
    <w:p w14:paraId="1AA0F06C" w14:textId="77777777" w:rsidR="00673D2D" w:rsidRPr="00250D94" w:rsidRDefault="00673D2D" w:rsidP="00673D2D">
      <w:pPr>
        <w:pStyle w:val="berschrift2num"/>
        <w:rPr>
          <w:lang w:val="it-CH"/>
        </w:rPr>
      </w:pPr>
      <w:bookmarkStart w:id="37" w:name="_Toc180738782"/>
      <w:r w:rsidRPr="00250D94">
        <w:rPr>
          <w:lang w:val="it-CH"/>
        </w:rPr>
        <w:t>Profilo</w:t>
      </w:r>
      <w:bookmarkEnd w:id="37"/>
    </w:p>
    <w:p w14:paraId="2B341D47" w14:textId="228F3444" w:rsidR="00673D2D" w:rsidRPr="00250D94" w:rsidRDefault="00673D2D" w:rsidP="00673D2D">
      <w:pPr>
        <w:pStyle w:val="Textkrper"/>
        <w:rPr>
          <w:lang w:val="it-CH"/>
        </w:rPr>
      </w:pPr>
      <w:r w:rsidRPr="00250D94">
        <w:rPr>
          <w:lang w:val="it-CH"/>
        </w:rPr>
        <w:t>Autrice: Silvia Föhn</w:t>
      </w:r>
    </w:p>
    <w:p w14:paraId="0953EF8F" w14:textId="7D92D39E" w:rsidR="00673D2D" w:rsidRPr="00250D94" w:rsidRDefault="00673D2D" w:rsidP="00673D2D">
      <w:pPr>
        <w:pStyle w:val="Textkrper"/>
        <w:rPr>
          <w:lang w:val="it-CH"/>
        </w:rPr>
      </w:pPr>
      <w:r w:rsidRPr="00250D94">
        <w:rPr>
          <w:lang w:val="it-CH"/>
        </w:rPr>
        <w:t>Età: 69</w:t>
      </w:r>
    </w:p>
    <w:p w14:paraId="7419EE5A" w14:textId="77777777" w:rsidR="00673D2D" w:rsidRDefault="00673D2D" w:rsidP="00673D2D">
      <w:pPr>
        <w:pStyle w:val="Textkrper"/>
        <w:rPr>
          <w:lang w:val="it-CH"/>
        </w:rPr>
      </w:pPr>
      <w:r w:rsidRPr="00250D94">
        <w:rPr>
          <w:lang w:val="it-CH"/>
        </w:rPr>
        <w:lastRenderedPageBreak/>
        <w:t>Tipo di deficit visivo e uditivo: sordocecità</w:t>
      </w:r>
    </w:p>
    <w:p w14:paraId="794EC0EE" w14:textId="5F3A21A7" w:rsidR="00A62D99" w:rsidRDefault="00A62D99" w:rsidP="00673D2D">
      <w:pPr>
        <w:pStyle w:val="Textkrper"/>
        <w:rPr>
          <w:lang w:val="it-CH"/>
        </w:rPr>
      </w:pPr>
      <w:r w:rsidRPr="00A62D99">
        <w:rPr>
          <w:lang w:val="it-CH"/>
        </w:rPr>
        <w:t>Testo nella lingua dei segni:</w:t>
      </w:r>
      <w:r>
        <w:rPr>
          <w:lang w:val="it-CH"/>
        </w:rPr>
        <w:t xml:space="preserve"> </w:t>
      </w:r>
      <w:hyperlink r:id="rId17" w:history="1">
        <w:r w:rsidRPr="00340A3C">
          <w:rPr>
            <w:rStyle w:val="Hyperlink"/>
            <w:lang w:val="it-CH"/>
          </w:rPr>
          <w:t>https://youtu.be/HDG39_EDegc</w:t>
        </w:r>
      </w:hyperlink>
      <w:r>
        <w:rPr>
          <w:lang w:val="it-CH"/>
        </w:rPr>
        <w:t xml:space="preserve"> </w:t>
      </w:r>
    </w:p>
    <w:p w14:paraId="39A1E115" w14:textId="068EE01D" w:rsidR="00673D2D" w:rsidRPr="00250D94" w:rsidRDefault="00673D2D" w:rsidP="00673D2D">
      <w:pPr>
        <w:pStyle w:val="berschrift2num"/>
        <w:rPr>
          <w:lang w:val="it-CH"/>
        </w:rPr>
      </w:pPr>
      <w:bookmarkStart w:id="38" w:name="_Toc180738783"/>
      <w:r w:rsidRPr="00250D94">
        <w:rPr>
          <w:lang w:val="it-CH"/>
        </w:rPr>
        <w:t>Un’aiutante premurosa</w:t>
      </w:r>
      <w:bookmarkEnd w:id="38"/>
    </w:p>
    <w:p w14:paraId="03F85AEC" w14:textId="6F2E590D" w:rsidR="00673D2D" w:rsidRPr="00250D94" w:rsidRDefault="00673D2D" w:rsidP="00673D2D">
      <w:pPr>
        <w:pStyle w:val="Textkrper"/>
        <w:rPr>
          <w:lang w:val="it-CH"/>
        </w:rPr>
      </w:pPr>
      <w:r w:rsidRPr="00250D94">
        <w:rPr>
          <w:lang w:val="it-CH"/>
        </w:rPr>
        <w:t xml:space="preserve">Come spesso capita, io e il mio partner vedente siamo partiti per un’escursione. Dopo aver raggiunto </w:t>
      </w:r>
      <w:proofErr w:type="spellStart"/>
      <w:r w:rsidRPr="00250D94">
        <w:rPr>
          <w:lang w:val="it-CH"/>
        </w:rPr>
        <w:t>Brunnen</w:t>
      </w:r>
      <w:proofErr w:type="spellEnd"/>
      <w:r w:rsidRPr="00250D94">
        <w:rPr>
          <w:lang w:val="it-CH"/>
        </w:rPr>
        <w:t xml:space="preserve"> con i mezzi pubblici, siamo saliti a piedi al convento di </w:t>
      </w:r>
      <w:proofErr w:type="spellStart"/>
      <w:r w:rsidRPr="00250D94">
        <w:rPr>
          <w:lang w:val="it-CH"/>
        </w:rPr>
        <w:t>Ingenbohl</w:t>
      </w:r>
      <w:proofErr w:type="spellEnd"/>
      <w:r w:rsidRPr="00250D94">
        <w:rPr>
          <w:lang w:val="it-CH"/>
        </w:rPr>
        <w:t xml:space="preserve"> percorrendo una lunga scalinata. Come succede ogni volta che il mio partner mi guida, avevamo con noi due bastoni da escursione bianchi per non vedenti, e ognuno di noi ne teneva uno nella mano esterna. Poiché il sole batteva forte, portavamo entrambi gli occhiali da sole. Volevamo andare a pranzo al ristorante, che era stato aperto due anni</w:t>
      </w:r>
      <w:r w:rsidR="00A754FF">
        <w:rPr>
          <w:lang w:val="it-CH"/>
        </w:rPr>
        <w:t xml:space="preserve"> prima</w:t>
      </w:r>
      <w:r w:rsidRPr="00250D94">
        <w:rPr>
          <w:lang w:val="it-CH"/>
        </w:rPr>
        <w:t xml:space="preserve"> al convento. Non sapendo come arrivarci, siamo andati nell’edificio più vicino, la scuola privata </w:t>
      </w:r>
      <w:proofErr w:type="spellStart"/>
      <w:r w:rsidRPr="00250D94">
        <w:rPr>
          <w:lang w:val="it-CH"/>
        </w:rPr>
        <w:t>Theresianum</w:t>
      </w:r>
      <w:proofErr w:type="spellEnd"/>
      <w:r w:rsidRPr="00250D94">
        <w:rPr>
          <w:lang w:val="it-CH"/>
        </w:rPr>
        <w:t xml:space="preserve">, e siamo entrati nella mensa, dove le allieve prendono i pasti. Una dipendente molto gentile ci ha chiesto dove fossimo diretti e noi le abbiamo fornito le informazioni del caso. Dopo una breve esitazione, la signora si è offerta di accompagnarci per evitare che ci perdessimo. Dato che indossavamo ancora gli occhiali da sole e che ognuno di noi aveva in mano un bastone da escursione per non vedenti, la signora avrà probabilmente pensato che entrambi avessimo problemi di vista. A quel punto, senza chiederci nulla, ci ha presi, si è messa in mezzo a noi e ci ha «portati» a una scala. Io sono scesa per conto mio tenendomi al corrimano, che ho trovato autonomamente, mentre la signora ha premurosamente preso sottobraccio il mio partner e lo ha accompagnato fino in fondo alle scale. </w:t>
      </w:r>
      <w:proofErr w:type="gramStart"/>
      <w:r w:rsidRPr="00250D94">
        <w:rPr>
          <w:lang w:val="it-CH"/>
        </w:rPr>
        <w:t>Infine</w:t>
      </w:r>
      <w:proofErr w:type="gramEnd"/>
      <w:r w:rsidRPr="00250D94">
        <w:rPr>
          <w:lang w:val="it-CH"/>
        </w:rPr>
        <w:t xml:space="preserve"> ci ha spiegato come arrivare al ristorante e ci ha augurato ogni bene. L’abbiamo ringraziata per la sua gentilezza, ci siamo incamminati lentamente verso il ristorante ridendo per l’aiuto che aveva dato al mio partner vedente, che si era goduto questo «accompagnamento per ciechi» facendole credere che anche lui avesse problemi di vista. Mi ha detto che per lui ricevere e accettare l’aiuto era stata una bella sensazione. In futuro, però, non entreremo più nella </w:t>
      </w:r>
      <w:r w:rsidRPr="00250D94">
        <w:rPr>
          <w:lang w:val="it-CH"/>
        </w:rPr>
        <w:lastRenderedPageBreak/>
        <w:t xml:space="preserve">mensa del convento di </w:t>
      </w:r>
      <w:proofErr w:type="spellStart"/>
      <w:r w:rsidRPr="00250D94">
        <w:rPr>
          <w:lang w:val="it-CH"/>
        </w:rPr>
        <w:t>Ingenbohl</w:t>
      </w:r>
      <w:proofErr w:type="spellEnd"/>
      <w:r w:rsidRPr="00250D94">
        <w:rPr>
          <w:lang w:val="it-CH"/>
        </w:rPr>
        <w:t xml:space="preserve"> senza i bastoni da escursione per non vedenti e gli occhiali da sole!</w:t>
      </w:r>
    </w:p>
    <w:p w14:paraId="25DB26FD" w14:textId="27A25740" w:rsidR="00673D2D" w:rsidRPr="00250D94" w:rsidRDefault="00673D2D" w:rsidP="000C5843">
      <w:pPr>
        <w:pStyle w:val="berschrift1num"/>
        <w:rPr>
          <w:lang w:val="it-CH"/>
        </w:rPr>
      </w:pPr>
      <w:bookmarkStart w:id="39" w:name="_Toc180738784"/>
      <w:r w:rsidRPr="00250D94">
        <w:rPr>
          <w:lang w:val="it-CH"/>
        </w:rPr>
        <w:t>Testo di Beat Marchetti</w:t>
      </w:r>
      <w:bookmarkEnd w:id="39"/>
    </w:p>
    <w:p w14:paraId="3E292413" w14:textId="77777777" w:rsidR="00673D2D" w:rsidRPr="00250D94" w:rsidRDefault="00673D2D" w:rsidP="00673D2D">
      <w:pPr>
        <w:pStyle w:val="berschrift2num"/>
        <w:rPr>
          <w:lang w:val="it-CH"/>
        </w:rPr>
      </w:pPr>
      <w:bookmarkStart w:id="40" w:name="_Toc180738785"/>
      <w:r w:rsidRPr="00250D94">
        <w:rPr>
          <w:lang w:val="it-CH"/>
        </w:rPr>
        <w:t>Profilo</w:t>
      </w:r>
      <w:bookmarkEnd w:id="40"/>
    </w:p>
    <w:p w14:paraId="4B59CF6F" w14:textId="04F54BA0" w:rsidR="00673D2D" w:rsidRPr="00250D94" w:rsidRDefault="00673D2D" w:rsidP="00673D2D">
      <w:pPr>
        <w:pStyle w:val="Textkrper"/>
        <w:rPr>
          <w:lang w:val="it-CH"/>
        </w:rPr>
      </w:pPr>
      <w:r w:rsidRPr="00250D94">
        <w:rPr>
          <w:lang w:val="it-CH"/>
        </w:rPr>
        <w:t>Autore: Beat Marchetti</w:t>
      </w:r>
    </w:p>
    <w:p w14:paraId="4F77A9B1" w14:textId="5DB9637C" w:rsidR="00673D2D" w:rsidRPr="00250D94" w:rsidRDefault="00673D2D" w:rsidP="00673D2D">
      <w:pPr>
        <w:pStyle w:val="Textkrper"/>
        <w:rPr>
          <w:lang w:val="it-CH"/>
        </w:rPr>
      </w:pPr>
      <w:r w:rsidRPr="00250D94">
        <w:rPr>
          <w:lang w:val="it-CH"/>
        </w:rPr>
        <w:t>Età: 54</w:t>
      </w:r>
    </w:p>
    <w:p w14:paraId="3CB5D95F" w14:textId="77777777" w:rsidR="00673D2D" w:rsidRDefault="00673D2D" w:rsidP="00673D2D">
      <w:pPr>
        <w:pStyle w:val="Textkrper"/>
        <w:rPr>
          <w:lang w:val="it-CH"/>
        </w:rPr>
      </w:pPr>
      <w:r w:rsidRPr="00250D94">
        <w:rPr>
          <w:lang w:val="it-CH"/>
        </w:rPr>
        <w:t>Tipo di deficit visivo e uditivo: sordocecità</w:t>
      </w:r>
    </w:p>
    <w:p w14:paraId="56707F37" w14:textId="0C48EFE5" w:rsidR="00A62D99" w:rsidRPr="00250D94" w:rsidRDefault="00A62D99" w:rsidP="00673D2D">
      <w:pPr>
        <w:pStyle w:val="Textkrper"/>
        <w:rPr>
          <w:lang w:val="it-CH"/>
        </w:rPr>
      </w:pPr>
      <w:r w:rsidRPr="00A62D99">
        <w:rPr>
          <w:lang w:val="it-CH"/>
        </w:rPr>
        <w:t>Testo nella lingua dei segni:</w:t>
      </w:r>
      <w:r>
        <w:rPr>
          <w:lang w:val="it-CH"/>
        </w:rPr>
        <w:t xml:space="preserve"> </w:t>
      </w:r>
      <w:hyperlink r:id="rId18" w:history="1">
        <w:r w:rsidRPr="00340A3C">
          <w:rPr>
            <w:rStyle w:val="Hyperlink"/>
            <w:lang w:val="it-CH"/>
          </w:rPr>
          <w:t>https://youtu.be/3TMR6ffs1jM</w:t>
        </w:r>
      </w:hyperlink>
      <w:r>
        <w:rPr>
          <w:lang w:val="it-CH"/>
        </w:rPr>
        <w:t xml:space="preserve"> </w:t>
      </w:r>
    </w:p>
    <w:p w14:paraId="23DA97A4" w14:textId="2C2D0AE3" w:rsidR="00673D2D" w:rsidRPr="00250D94" w:rsidRDefault="00673D2D" w:rsidP="00673D2D">
      <w:pPr>
        <w:pStyle w:val="berschrift2num"/>
        <w:rPr>
          <w:lang w:val="it-CH"/>
        </w:rPr>
      </w:pPr>
      <w:bookmarkStart w:id="41" w:name="_Toc180738786"/>
      <w:r w:rsidRPr="00250D94">
        <w:rPr>
          <w:lang w:val="it-CH"/>
        </w:rPr>
        <w:t>Meno è più</w:t>
      </w:r>
      <w:bookmarkEnd w:id="41"/>
    </w:p>
    <w:p w14:paraId="3705ED14" w14:textId="09EA3D3C" w:rsidR="00673D2D" w:rsidRPr="00250D94" w:rsidRDefault="00673D2D" w:rsidP="00673D2D">
      <w:pPr>
        <w:pStyle w:val="Textkrper"/>
        <w:rPr>
          <w:lang w:val="it-CH"/>
        </w:rPr>
      </w:pPr>
      <w:r w:rsidRPr="00250D94">
        <w:rPr>
          <w:lang w:val="it-CH"/>
        </w:rPr>
        <w:t>Vedere meno, toccare di pi</w:t>
      </w:r>
      <w:r w:rsidR="005E4E87" w:rsidRPr="00250D94">
        <w:rPr>
          <w:lang w:val="it-CH"/>
        </w:rPr>
        <w:t>ù</w:t>
      </w:r>
      <w:r w:rsidRPr="00250D94">
        <w:rPr>
          <w:lang w:val="it-CH"/>
        </w:rPr>
        <w:t>.</w:t>
      </w:r>
    </w:p>
    <w:p w14:paraId="7964F1F4" w14:textId="67A424E8" w:rsidR="00673D2D" w:rsidRPr="00250D94" w:rsidRDefault="00673D2D" w:rsidP="00673D2D">
      <w:pPr>
        <w:pStyle w:val="Textkrper"/>
        <w:rPr>
          <w:lang w:val="it-CH"/>
        </w:rPr>
      </w:pPr>
      <w:r w:rsidRPr="00250D94">
        <w:rPr>
          <w:lang w:val="it-CH"/>
        </w:rPr>
        <w:t>Meno amici, pi</w:t>
      </w:r>
      <w:r w:rsidR="005E4E87" w:rsidRPr="00250D94">
        <w:rPr>
          <w:lang w:val="it-CH"/>
        </w:rPr>
        <w:t>ù</w:t>
      </w:r>
      <w:r w:rsidRPr="00250D94">
        <w:rPr>
          <w:lang w:val="it-CH"/>
        </w:rPr>
        <w:t xml:space="preserve"> amici veri.</w:t>
      </w:r>
    </w:p>
    <w:p w14:paraId="30A307BE" w14:textId="7A8D7B2B" w:rsidR="00673D2D" w:rsidRPr="00250D94" w:rsidRDefault="00673D2D" w:rsidP="00673D2D">
      <w:pPr>
        <w:pStyle w:val="Textkrper"/>
        <w:rPr>
          <w:lang w:val="it-CH"/>
        </w:rPr>
      </w:pPr>
      <w:r w:rsidRPr="00250D94">
        <w:rPr>
          <w:lang w:val="it-CH"/>
        </w:rPr>
        <w:t>Meno informazioni, pi</w:t>
      </w:r>
      <w:r w:rsidR="005E4E87" w:rsidRPr="00250D94">
        <w:rPr>
          <w:lang w:val="it-CH"/>
        </w:rPr>
        <w:t>ù</w:t>
      </w:r>
      <w:r w:rsidRPr="00250D94">
        <w:rPr>
          <w:lang w:val="it-CH"/>
        </w:rPr>
        <w:t xml:space="preserve"> consapevolezza.</w:t>
      </w:r>
    </w:p>
    <w:p w14:paraId="796CBF4A" w14:textId="43B9697D" w:rsidR="00673D2D" w:rsidRPr="00250D94" w:rsidRDefault="00673D2D" w:rsidP="00673D2D">
      <w:pPr>
        <w:pStyle w:val="Textkrper"/>
        <w:rPr>
          <w:lang w:val="it-CH"/>
        </w:rPr>
      </w:pPr>
      <w:r w:rsidRPr="00250D94">
        <w:rPr>
          <w:lang w:val="it-CH"/>
        </w:rPr>
        <w:t>Meno percezioni visive, pi</w:t>
      </w:r>
      <w:r w:rsidR="005E4E87" w:rsidRPr="00250D94">
        <w:rPr>
          <w:lang w:val="it-CH"/>
        </w:rPr>
        <w:t>ù</w:t>
      </w:r>
      <w:r w:rsidRPr="00250D94">
        <w:rPr>
          <w:lang w:val="it-CH"/>
        </w:rPr>
        <w:t xml:space="preserve"> attenzione al presente.</w:t>
      </w:r>
    </w:p>
    <w:p w14:paraId="5BF36DB8" w14:textId="0BD45A47" w:rsidR="00673D2D" w:rsidRPr="00250D94" w:rsidRDefault="00673D2D" w:rsidP="00673D2D">
      <w:pPr>
        <w:pStyle w:val="Textkrper"/>
        <w:rPr>
          <w:lang w:val="it-CH"/>
        </w:rPr>
      </w:pPr>
      <w:r w:rsidRPr="00250D94">
        <w:rPr>
          <w:lang w:val="it-CH"/>
        </w:rPr>
        <w:t>Meno fretta, pi</w:t>
      </w:r>
      <w:r w:rsidR="005E4E87" w:rsidRPr="00250D94">
        <w:rPr>
          <w:lang w:val="it-CH"/>
        </w:rPr>
        <w:t>ù</w:t>
      </w:r>
      <w:r w:rsidRPr="00250D94">
        <w:rPr>
          <w:lang w:val="it-CH"/>
        </w:rPr>
        <w:t xml:space="preserve"> esperienze concrete.</w:t>
      </w:r>
    </w:p>
    <w:p w14:paraId="24C52528" w14:textId="22406FDE" w:rsidR="00673D2D" w:rsidRPr="00250D94" w:rsidRDefault="00673D2D" w:rsidP="00673D2D">
      <w:pPr>
        <w:pStyle w:val="Textkrper"/>
        <w:rPr>
          <w:lang w:val="it-CH"/>
        </w:rPr>
      </w:pPr>
      <w:r w:rsidRPr="00250D94">
        <w:rPr>
          <w:lang w:val="it-CH"/>
        </w:rPr>
        <w:t>Meno scelte, pi</w:t>
      </w:r>
      <w:r w:rsidR="005E4E87" w:rsidRPr="00250D94">
        <w:rPr>
          <w:lang w:val="it-CH"/>
        </w:rPr>
        <w:t>ù</w:t>
      </w:r>
      <w:r w:rsidRPr="00250D94">
        <w:rPr>
          <w:lang w:val="it-CH"/>
        </w:rPr>
        <w:t xml:space="preserve"> decisioni semplici.</w:t>
      </w:r>
    </w:p>
    <w:p w14:paraId="3A2F25EE" w14:textId="162190A9" w:rsidR="00673D2D" w:rsidRPr="00250D94" w:rsidRDefault="00673D2D" w:rsidP="00673D2D">
      <w:pPr>
        <w:pStyle w:val="Textkrper"/>
        <w:rPr>
          <w:lang w:val="it-CH"/>
        </w:rPr>
      </w:pPr>
      <w:r w:rsidRPr="00250D94">
        <w:rPr>
          <w:lang w:val="it-CH"/>
        </w:rPr>
        <w:t>Meno TV, pi</w:t>
      </w:r>
      <w:r w:rsidR="005E4E87" w:rsidRPr="00250D94">
        <w:rPr>
          <w:lang w:val="it-CH"/>
        </w:rPr>
        <w:t>ù</w:t>
      </w:r>
      <w:r w:rsidRPr="00250D94">
        <w:rPr>
          <w:lang w:val="it-CH"/>
        </w:rPr>
        <w:t xml:space="preserve"> letture e riflessioni.</w:t>
      </w:r>
    </w:p>
    <w:p w14:paraId="3DCEF05B" w14:textId="3663E57A" w:rsidR="00673D2D" w:rsidRPr="00250D94" w:rsidRDefault="00673D2D" w:rsidP="00673D2D">
      <w:pPr>
        <w:pStyle w:val="Textkrper"/>
        <w:rPr>
          <w:lang w:val="it-CH"/>
        </w:rPr>
      </w:pPr>
      <w:r w:rsidRPr="00250D94">
        <w:rPr>
          <w:lang w:val="it-CH"/>
        </w:rPr>
        <w:t>Meno mobilit</w:t>
      </w:r>
      <w:r w:rsidR="002224C8" w:rsidRPr="00250D94">
        <w:rPr>
          <w:lang w:val="it-CH"/>
        </w:rPr>
        <w:t>à</w:t>
      </w:r>
      <w:r w:rsidRPr="00250D94">
        <w:rPr>
          <w:lang w:val="it-CH"/>
        </w:rPr>
        <w:t>, pi</w:t>
      </w:r>
      <w:r w:rsidR="005E4E87" w:rsidRPr="00250D94">
        <w:rPr>
          <w:lang w:val="it-CH"/>
        </w:rPr>
        <w:t>ù</w:t>
      </w:r>
      <w:r w:rsidRPr="00250D94">
        <w:rPr>
          <w:lang w:val="it-CH"/>
        </w:rPr>
        <w:t xml:space="preserve"> intimit</w:t>
      </w:r>
      <w:r w:rsidR="002224C8" w:rsidRPr="00250D94">
        <w:rPr>
          <w:lang w:val="it-CH"/>
        </w:rPr>
        <w:t>à</w:t>
      </w:r>
      <w:r w:rsidRPr="00250D94">
        <w:rPr>
          <w:lang w:val="it-CH"/>
        </w:rPr>
        <w:t xml:space="preserve"> e relax.</w:t>
      </w:r>
    </w:p>
    <w:p w14:paraId="46E7A52E" w14:textId="60508735" w:rsidR="00673D2D" w:rsidRPr="00250D94" w:rsidRDefault="00673D2D" w:rsidP="00673D2D">
      <w:pPr>
        <w:pStyle w:val="Textkrper"/>
        <w:rPr>
          <w:lang w:val="it-CH"/>
        </w:rPr>
      </w:pPr>
      <w:r w:rsidRPr="00250D94">
        <w:rPr>
          <w:lang w:val="it-CH"/>
        </w:rPr>
        <w:t>Meno sensi, pi</w:t>
      </w:r>
      <w:r w:rsidR="005E4E87" w:rsidRPr="00250D94">
        <w:rPr>
          <w:lang w:val="it-CH"/>
        </w:rPr>
        <w:t>ù</w:t>
      </w:r>
      <w:r w:rsidRPr="00250D94">
        <w:rPr>
          <w:lang w:val="it-CH"/>
        </w:rPr>
        <w:t xml:space="preserve"> singolarit</w:t>
      </w:r>
      <w:r w:rsidR="002224C8" w:rsidRPr="00250D94">
        <w:rPr>
          <w:lang w:val="it-CH"/>
        </w:rPr>
        <w:t>à</w:t>
      </w:r>
      <w:r w:rsidRPr="00250D94">
        <w:rPr>
          <w:lang w:val="it-CH"/>
        </w:rPr>
        <w:t>.</w:t>
      </w:r>
    </w:p>
    <w:p w14:paraId="3FB8B28C" w14:textId="56F8021C" w:rsidR="00673D2D" w:rsidRPr="00250D94" w:rsidRDefault="00673D2D" w:rsidP="00673D2D">
      <w:pPr>
        <w:pStyle w:val="Textkrper"/>
        <w:rPr>
          <w:lang w:val="it-CH"/>
        </w:rPr>
      </w:pPr>
      <w:r w:rsidRPr="00250D94">
        <w:rPr>
          <w:lang w:val="it-CH"/>
        </w:rPr>
        <w:t>Meno velocit</w:t>
      </w:r>
      <w:r w:rsidR="002224C8" w:rsidRPr="00250D94">
        <w:rPr>
          <w:lang w:val="it-CH"/>
        </w:rPr>
        <w:t>à</w:t>
      </w:r>
      <w:r w:rsidRPr="00250D94">
        <w:rPr>
          <w:lang w:val="it-CH"/>
        </w:rPr>
        <w:t>, pi</w:t>
      </w:r>
      <w:r w:rsidR="005E4E87" w:rsidRPr="00250D94">
        <w:rPr>
          <w:lang w:val="it-CH"/>
        </w:rPr>
        <w:t>ù</w:t>
      </w:r>
      <w:r w:rsidRPr="00250D94">
        <w:rPr>
          <w:lang w:val="it-CH"/>
        </w:rPr>
        <w:t xml:space="preserve"> conquiste.</w:t>
      </w:r>
    </w:p>
    <w:p w14:paraId="07FFF4E6" w14:textId="6B7A85FE" w:rsidR="00A254C8" w:rsidRPr="00250D94" w:rsidRDefault="00A254C8" w:rsidP="00A254C8">
      <w:pPr>
        <w:pStyle w:val="berschrift1num"/>
        <w:rPr>
          <w:lang w:val="it-CH"/>
        </w:rPr>
      </w:pPr>
      <w:bookmarkStart w:id="42" w:name="_Toc180738787"/>
      <w:r w:rsidRPr="00250D94">
        <w:rPr>
          <w:lang w:val="it-CH"/>
        </w:rPr>
        <w:t>Opere d'arte di signora H.</w:t>
      </w:r>
      <w:bookmarkEnd w:id="42"/>
    </w:p>
    <w:p w14:paraId="0162CA9D" w14:textId="77777777" w:rsidR="00A254C8" w:rsidRPr="00250D94" w:rsidRDefault="00A254C8" w:rsidP="00A254C8">
      <w:pPr>
        <w:pStyle w:val="berschrift2num"/>
        <w:rPr>
          <w:lang w:val="it-CH"/>
        </w:rPr>
      </w:pPr>
      <w:bookmarkStart w:id="43" w:name="_Toc180738788"/>
      <w:r w:rsidRPr="00250D94">
        <w:rPr>
          <w:lang w:val="it-CH"/>
        </w:rPr>
        <w:t>Profilo</w:t>
      </w:r>
      <w:bookmarkEnd w:id="43"/>
    </w:p>
    <w:p w14:paraId="46039F35" w14:textId="36687C8C" w:rsidR="00A254C8" w:rsidRPr="00250D94" w:rsidRDefault="00A254C8" w:rsidP="00A254C8">
      <w:pPr>
        <w:pStyle w:val="Textkrper"/>
        <w:rPr>
          <w:lang w:val="it-CH"/>
        </w:rPr>
      </w:pPr>
      <w:r w:rsidRPr="00250D94">
        <w:rPr>
          <w:lang w:val="it-CH"/>
        </w:rPr>
        <w:t>Artista: Signora H.</w:t>
      </w:r>
    </w:p>
    <w:p w14:paraId="13FF9A9C" w14:textId="741C3F2F" w:rsidR="00A254C8" w:rsidRPr="00250D94" w:rsidRDefault="00A254C8" w:rsidP="00A254C8">
      <w:pPr>
        <w:pStyle w:val="Textkrper"/>
        <w:rPr>
          <w:lang w:val="it-CH"/>
        </w:rPr>
      </w:pPr>
      <w:r w:rsidRPr="00250D94">
        <w:rPr>
          <w:lang w:val="it-CH"/>
        </w:rPr>
        <w:lastRenderedPageBreak/>
        <w:t>Età: 82</w:t>
      </w:r>
    </w:p>
    <w:p w14:paraId="4FDB1642" w14:textId="26D6EDEF" w:rsidR="00A254C8" w:rsidRPr="00250D94" w:rsidRDefault="00A254C8" w:rsidP="00A254C8">
      <w:pPr>
        <w:pStyle w:val="Textkrper"/>
        <w:rPr>
          <w:lang w:val="it-CH"/>
        </w:rPr>
      </w:pPr>
      <w:r w:rsidRPr="00250D94">
        <w:rPr>
          <w:lang w:val="it-CH"/>
        </w:rPr>
        <w:t xml:space="preserve">Tipo di deficit visivo e uditivo: </w:t>
      </w:r>
      <w:r w:rsidR="000D2ADA" w:rsidRPr="00250D94">
        <w:rPr>
          <w:lang w:val="it-CH"/>
        </w:rPr>
        <w:t xml:space="preserve">debole di udito </w:t>
      </w:r>
      <w:r w:rsidRPr="00250D94">
        <w:rPr>
          <w:lang w:val="it-CH"/>
        </w:rPr>
        <w:t>e deficit visivo</w:t>
      </w:r>
    </w:p>
    <w:p w14:paraId="7DF8CFC1" w14:textId="2C058BB4" w:rsidR="00A254C8" w:rsidRPr="00250D94" w:rsidRDefault="00A254C8" w:rsidP="00A254C8">
      <w:pPr>
        <w:pStyle w:val="berschrift2num"/>
        <w:rPr>
          <w:lang w:val="it-CH"/>
        </w:rPr>
      </w:pPr>
      <w:bookmarkStart w:id="44" w:name="_Toc180738789"/>
      <w:r w:rsidRPr="00250D94">
        <w:rPr>
          <w:lang w:val="it-CH"/>
        </w:rPr>
        <w:t xml:space="preserve">Scultura in </w:t>
      </w:r>
      <w:proofErr w:type="spellStart"/>
      <w:r w:rsidRPr="00250D94">
        <w:rPr>
          <w:lang w:val="it-CH"/>
        </w:rPr>
        <w:t>Powertex</w:t>
      </w:r>
      <w:proofErr w:type="spellEnd"/>
      <w:r w:rsidRPr="00250D94">
        <w:rPr>
          <w:lang w:val="it-CH"/>
        </w:rPr>
        <w:t xml:space="preserve"> «Gracchio alpino»</w:t>
      </w:r>
      <w:bookmarkEnd w:id="44"/>
    </w:p>
    <w:p w14:paraId="61323AE7" w14:textId="77777777" w:rsidR="009F55A0" w:rsidRDefault="009F55A0" w:rsidP="00A254C8">
      <w:pPr>
        <w:pStyle w:val="Beschriftung"/>
        <w:rPr>
          <w:lang w:val="it-CH"/>
        </w:rPr>
      </w:pPr>
      <w:r>
        <w:rPr>
          <w:noProof/>
        </w:rPr>
        <w:drawing>
          <wp:inline distT="0" distB="0" distL="0" distR="0" wp14:anchorId="4AC6875C" wp14:editId="68CC6AF3">
            <wp:extent cx="4797434" cy="7200000"/>
            <wp:effectExtent l="0" t="0" r="3175" b="1270"/>
            <wp:docPr id="512940206" name="Grafik 5" descr="L’immagine mostra una scultura in Powertex raffigurante un gracchio alpino in posizione di riposo, con la testa chinata in avanti e il becco rivolto verso il basso. La scultura ha una superficie ruvida e irregolare, che dà l’impressione di un materiale accartocciato, il che conferisce all’opera un effetto dinamico. Il gracchio è di colore bruno-metallico e poggia su un basamento sta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0206" name="Grafik 5" descr="L’immagine mostra una scultura in Powertex raffigurante un gracchio alpino in posizione di riposo, con la testa chinata in avanti e il becco rivolto verso il basso. La scultura ha una superficie ruvida e irregolare, che dà l’impressione di un materiale accartocciato, il che conferisce all’opera un effetto dinamico. Il gracchio è di colore bruno-metallico e poggia su un basamento stabi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7434" cy="7200000"/>
                    </a:xfrm>
                    <a:prstGeom prst="rect">
                      <a:avLst/>
                    </a:prstGeom>
                    <a:noFill/>
                    <a:ln>
                      <a:noFill/>
                    </a:ln>
                  </pic:spPr>
                </pic:pic>
              </a:graphicData>
            </a:graphic>
          </wp:inline>
        </w:drawing>
      </w:r>
    </w:p>
    <w:p w14:paraId="32BBD81A" w14:textId="7C4F0B5F" w:rsidR="00A254C8" w:rsidRPr="00250D94" w:rsidRDefault="00A254C8" w:rsidP="00A254C8">
      <w:pPr>
        <w:pStyle w:val="berschrift1num"/>
        <w:rPr>
          <w:lang w:val="it-CH"/>
        </w:rPr>
      </w:pPr>
      <w:bookmarkStart w:id="45" w:name="_Toc180738790"/>
      <w:r w:rsidRPr="00250D94">
        <w:rPr>
          <w:lang w:val="it-CH"/>
        </w:rPr>
        <w:lastRenderedPageBreak/>
        <w:t>Testo di Heinz Hintermann</w:t>
      </w:r>
      <w:bookmarkEnd w:id="45"/>
    </w:p>
    <w:p w14:paraId="19ED6FED" w14:textId="77777777" w:rsidR="00A254C8" w:rsidRPr="00250D94" w:rsidRDefault="00A254C8" w:rsidP="00A254C8">
      <w:pPr>
        <w:pStyle w:val="berschrift2num"/>
        <w:rPr>
          <w:lang w:val="it-CH"/>
        </w:rPr>
      </w:pPr>
      <w:bookmarkStart w:id="46" w:name="_Toc180738791"/>
      <w:r w:rsidRPr="00250D94">
        <w:rPr>
          <w:lang w:val="it-CH"/>
        </w:rPr>
        <w:t>Profilo</w:t>
      </w:r>
      <w:bookmarkEnd w:id="46"/>
    </w:p>
    <w:p w14:paraId="44EB91D7" w14:textId="371F6FCE" w:rsidR="00A254C8" w:rsidRPr="00250D94" w:rsidRDefault="00A254C8" w:rsidP="00A254C8">
      <w:pPr>
        <w:pStyle w:val="Textkrper"/>
        <w:rPr>
          <w:lang w:val="it-CH"/>
        </w:rPr>
      </w:pPr>
      <w:r w:rsidRPr="00250D94">
        <w:rPr>
          <w:lang w:val="it-CH"/>
        </w:rPr>
        <w:t>Autore: Heinz Hintermann</w:t>
      </w:r>
    </w:p>
    <w:p w14:paraId="1C46CE88" w14:textId="6C2AD512" w:rsidR="00A254C8" w:rsidRPr="00250D94" w:rsidRDefault="00A254C8" w:rsidP="00A254C8">
      <w:pPr>
        <w:pStyle w:val="Textkrper"/>
        <w:rPr>
          <w:lang w:val="it-CH"/>
        </w:rPr>
      </w:pPr>
      <w:r w:rsidRPr="00250D94">
        <w:rPr>
          <w:lang w:val="it-CH"/>
        </w:rPr>
        <w:t>Età: 78</w:t>
      </w:r>
    </w:p>
    <w:p w14:paraId="636E00AF" w14:textId="2F20381A" w:rsidR="00A254C8" w:rsidRDefault="00A254C8" w:rsidP="00A254C8">
      <w:pPr>
        <w:pStyle w:val="Textkrper"/>
        <w:rPr>
          <w:lang w:val="it-CH"/>
        </w:rPr>
      </w:pPr>
      <w:r w:rsidRPr="00250D94">
        <w:rPr>
          <w:lang w:val="it-CH"/>
        </w:rPr>
        <w:t xml:space="preserve">Tipo di deficit visivo e uditivo: </w:t>
      </w:r>
      <w:r w:rsidR="000D2ADA" w:rsidRPr="00250D94">
        <w:rPr>
          <w:lang w:val="it-CH"/>
        </w:rPr>
        <w:t xml:space="preserve">debole di udito </w:t>
      </w:r>
      <w:r w:rsidRPr="00250D94">
        <w:rPr>
          <w:lang w:val="it-CH"/>
        </w:rPr>
        <w:t>e cecità</w:t>
      </w:r>
    </w:p>
    <w:p w14:paraId="6F83EF03" w14:textId="1FA55043" w:rsidR="00A62D99" w:rsidRPr="00250D94" w:rsidRDefault="00A62D99" w:rsidP="00A254C8">
      <w:pPr>
        <w:pStyle w:val="Textkrper"/>
        <w:rPr>
          <w:lang w:val="it-CH"/>
        </w:rPr>
      </w:pPr>
      <w:r w:rsidRPr="00A62D99">
        <w:rPr>
          <w:lang w:val="it-CH"/>
        </w:rPr>
        <w:t>Testo nella lingua dei segni:</w:t>
      </w:r>
      <w:r>
        <w:rPr>
          <w:lang w:val="it-CH"/>
        </w:rPr>
        <w:t xml:space="preserve"> </w:t>
      </w:r>
      <w:hyperlink r:id="rId20" w:history="1">
        <w:r w:rsidRPr="00340A3C">
          <w:rPr>
            <w:rStyle w:val="Hyperlink"/>
            <w:lang w:val="it-CH"/>
          </w:rPr>
          <w:t>https://youtu.be/YkmGsq0h0HE</w:t>
        </w:r>
      </w:hyperlink>
      <w:r>
        <w:rPr>
          <w:lang w:val="it-CH"/>
        </w:rPr>
        <w:t xml:space="preserve"> </w:t>
      </w:r>
    </w:p>
    <w:p w14:paraId="792C4527" w14:textId="77777777" w:rsidR="00A254C8" w:rsidRPr="00250D94" w:rsidRDefault="00A254C8" w:rsidP="00A254C8">
      <w:pPr>
        <w:pStyle w:val="berschrift2num"/>
        <w:rPr>
          <w:lang w:val="it-CH"/>
        </w:rPr>
      </w:pPr>
      <w:bookmarkStart w:id="47" w:name="_Toc180738792"/>
      <w:r w:rsidRPr="00250D94">
        <w:rPr>
          <w:lang w:val="it-CH"/>
        </w:rPr>
        <w:t>Il mio punto di vista di persona diventata cieca tardivamente</w:t>
      </w:r>
      <w:bookmarkEnd w:id="47"/>
    </w:p>
    <w:p w14:paraId="25D6A188" w14:textId="7072FB3A" w:rsidR="00A254C8" w:rsidRPr="00250D94" w:rsidRDefault="00A254C8" w:rsidP="00A254C8">
      <w:pPr>
        <w:pStyle w:val="Textkrper"/>
        <w:rPr>
          <w:lang w:val="it-CH"/>
        </w:rPr>
      </w:pPr>
      <w:r w:rsidRPr="00250D94">
        <w:rPr>
          <w:lang w:val="it-CH"/>
        </w:rPr>
        <w:t xml:space="preserve">Cosa significa essere ciechi? Secondo me c’è una grande differenza tra le persone che nascono cieche e quelle che lo diventano più tardi: devono imparare ad affrontare la vita in modi diversi. Può darsi che non tutti la pensino come me, perché cento persone cieche corrispondono a cento </w:t>
      </w:r>
      <w:proofErr w:type="gramStart"/>
      <w:r w:rsidRPr="00250D94">
        <w:rPr>
          <w:lang w:val="it-CH"/>
        </w:rPr>
        <w:t>opinioni, tuttavia</w:t>
      </w:r>
      <w:proofErr w:type="gramEnd"/>
      <w:r w:rsidRPr="00250D94">
        <w:rPr>
          <w:lang w:val="it-CH"/>
        </w:rPr>
        <w:t xml:space="preserve"> vorrei spiegare ciò che provo in relazione alla mia cecit</w:t>
      </w:r>
      <w:r w:rsidR="002224C8" w:rsidRPr="00250D94">
        <w:rPr>
          <w:lang w:val="it-CH"/>
        </w:rPr>
        <w:t>à</w:t>
      </w:r>
      <w:r w:rsidRPr="00250D94">
        <w:rPr>
          <w:lang w:val="it-CH"/>
        </w:rPr>
        <w:t xml:space="preserve"> tardiva.</w:t>
      </w:r>
    </w:p>
    <w:p w14:paraId="0AF823AD" w14:textId="30E612C9" w:rsidR="00A254C8" w:rsidRPr="0033760F" w:rsidRDefault="00A254C8" w:rsidP="00A254C8">
      <w:pPr>
        <w:pStyle w:val="Textkrper"/>
        <w:rPr>
          <w:lang w:val="it-IT"/>
        </w:rPr>
      </w:pPr>
      <w:r w:rsidRPr="00250D94">
        <w:rPr>
          <w:lang w:val="it-CH"/>
        </w:rPr>
        <w:t xml:space="preserve">Se sai che un giorno potresti diventare cieco, cosa fai, ti prepari? Ma è possibile farlo? Oppure aspetti per capire cosa </w:t>
      </w:r>
      <w:proofErr w:type="gramStart"/>
      <w:r w:rsidRPr="00250D94">
        <w:rPr>
          <w:lang w:val="it-CH"/>
        </w:rPr>
        <w:t>succede</w:t>
      </w:r>
      <w:proofErr w:type="gramEnd"/>
      <w:r w:rsidRPr="00250D94">
        <w:rPr>
          <w:lang w:val="it-CH"/>
        </w:rPr>
        <w:t>? Ti senti impotente di fronte alla nuova situazione? Ti fai aiutare? Ti confidi con qualcuno? I momenti difficili da affrontare sono parecchi. Prima di sposarci, mia moglie e io abbiamo discusso del fatto che un giorno avrei potuto avere problemi di vista. Ciononostante, abbiamo vissuto la nostra vita come qualsiasi altra coppia. Non volevamo rovinarci la vita continuando a pensare a un fatto comunque ineluttabile. L’unica misura preventiva importante per noi erano i controlli regolari dall’oftalmologo, ai quali abbiamo sottoposto anche i nostri figli. Sapevamo che avevo una patologia ereditaria, la malattia di Wagner, e volevamo individuare quanto prima eventuali</w:t>
      </w:r>
      <w:r w:rsidR="0033760F">
        <w:rPr>
          <w:lang w:val="it-CH"/>
        </w:rPr>
        <w:t xml:space="preserve"> </w:t>
      </w:r>
      <w:r w:rsidR="0033760F" w:rsidRPr="0033760F">
        <w:rPr>
          <w:lang w:val="it-IT"/>
        </w:rPr>
        <w:t>problemi.</w:t>
      </w:r>
    </w:p>
    <w:p w14:paraId="34459A45" w14:textId="0D3115B7" w:rsidR="00A254C8" w:rsidRPr="00250D94" w:rsidRDefault="00A254C8" w:rsidP="00A254C8">
      <w:pPr>
        <w:pStyle w:val="Textkrper"/>
        <w:rPr>
          <w:lang w:val="it-CH"/>
        </w:rPr>
      </w:pPr>
      <w:r w:rsidRPr="00250D94">
        <w:rPr>
          <w:lang w:val="it-CH"/>
        </w:rPr>
        <w:lastRenderedPageBreak/>
        <w:t>Ho iniziato a perdere la vista a 42 anni. Era come se davanti al mio occhio sinistro fosse calata una tenda e vedevo come una nebbia fitta. All’Ospedale universitario di Zurigo hanno confermato la diagnosi di distacco della retina. Quando anche il cristallino si è oltremodo opacizzato, non mi è restato altro che sottopormi a un intervento chirurgico. Anche se il chirurgo era riuscito a riattaccare la retina e, grazie a un’altra operazione, la pressione oculare si era stabilizzata, da quel giorno ho perso la vista dall’occhio sinistro: una situazione nuova, alla quale ho dovuto per prima cosa abituarmi. Purtroppo, poi ho subito un distacco della retina anche nell’altro occhio. In questo caso l’intervento è riuscito, ma un anno dopo anche il cristallino destro si è opacizzato e la cornea si è ammalata. Non è bastata una seconda operazione per salvare l’occhio. La mia capacit</w:t>
      </w:r>
      <w:r w:rsidR="002224C8" w:rsidRPr="00250D94">
        <w:rPr>
          <w:lang w:val="it-CH"/>
        </w:rPr>
        <w:t>à</w:t>
      </w:r>
      <w:r w:rsidRPr="00250D94">
        <w:rPr>
          <w:lang w:val="it-CH"/>
        </w:rPr>
        <w:t xml:space="preserve"> visiva è diminuita costantemente, ma io mi sono aggrappato al mio residuo visivo.</w:t>
      </w:r>
    </w:p>
    <w:p w14:paraId="247937DF" w14:textId="37978E7E" w:rsidR="00A254C8" w:rsidRPr="00250D94" w:rsidRDefault="00A254C8" w:rsidP="00A254C8">
      <w:pPr>
        <w:pStyle w:val="Textkrper"/>
        <w:rPr>
          <w:lang w:val="it-CH"/>
        </w:rPr>
      </w:pPr>
      <w:r w:rsidRPr="00250D94">
        <w:rPr>
          <w:lang w:val="it-CH"/>
        </w:rPr>
        <w:t>Ho sfruttato appieno ogni punto percentuale e cos</w:t>
      </w:r>
      <w:r w:rsidR="002224C8" w:rsidRPr="00250D94">
        <w:rPr>
          <w:lang w:val="it-CH"/>
        </w:rPr>
        <w:t>ì</w:t>
      </w:r>
      <w:r w:rsidRPr="00250D94">
        <w:rPr>
          <w:lang w:val="it-CH"/>
        </w:rPr>
        <w:t xml:space="preserve"> sono riuscito ad allontanare il pensiero di diventare cieco.</w:t>
      </w:r>
    </w:p>
    <w:p w14:paraId="33E65529" w14:textId="3368C626" w:rsidR="00A254C8" w:rsidRPr="00250D94" w:rsidRDefault="00A254C8" w:rsidP="00A254C8">
      <w:pPr>
        <w:pStyle w:val="Textkrper"/>
        <w:rPr>
          <w:lang w:val="it-CH"/>
        </w:rPr>
      </w:pPr>
      <w:r w:rsidRPr="00250D94">
        <w:rPr>
          <w:lang w:val="it-CH"/>
        </w:rPr>
        <w:t>Oramai sono cieco da 28 anni, ma mi capita ancora di avere la sensazione di vedere cose che in realt</w:t>
      </w:r>
      <w:r w:rsidR="002224C8" w:rsidRPr="00250D94">
        <w:rPr>
          <w:lang w:val="it-CH"/>
        </w:rPr>
        <w:t>à</w:t>
      </w:r>
      <w:r w:rsidRPr="00250D94">
        <w:rPr>
          <w:lang w:val="it-CH"/>
        </w:rPr>
        <w:t xml:space="preserve"> non posso vedere. La mia immaginazione è certamente più grande di quella di una persona cieca dalla nascita. </w:t>
      </w:r>
      <w:proofErr w:type="gramStart"/>
      <w:r w:rsidRPr="00250D94">
        <w:rPr>
          <w:lang w:val="it-CH"/>
        </w:rPr>
        <w:t>Inoltre</w:t>
      </w:r>
      <w:proofErr w:type="gramEnd"/>
      <w:r w:rsidRPr="00250D94">
        <w:rPr>
          <w:lang w:val="it-CH"/>
        </w:rPr>
        <w:t xml:space="preserve"> ricordo ancora i colori. Se qualcuno dice che il pomodoro è rosso, riesco a immaginarmelo perché so com’è fatto un pomodoro. Anche quando sogno, mi rifaccio alle mie rappresentazioni visive del mondo reale. Ciononostante, il mio «tempo visivo» si è fermato: i miei ricordi riguardano la mia vita prima della cecit</w:t>
      </w:r>
      <w:r w:rsidR="002224C8" w:rsidRPr="00250D94">
        <w:rPr>
          <w:lang w:val="it-CH"/>
        </w:rPr>
        <w:t>à</w:t>
      </w:r>
      <w:r w:rsidRPr="00250D94">
        <w:rPr>
          <w:lang w:val="it-CH"/>
        </w:rPr>
        <w:t xml:space="preserve"> e si stanno sempre più affievolendo. Le persone che nascono cieche non percepiscono quanto succede intorno a loro con gli occhi, ma con gli altri sensi. Interpretano l’ambiente circostante in base a rappresentazioni molto personali, in modo diverso rispetto alle persone vedenti, per esempio immaginano le forme e le strutture toccandole con le mani e per percepire i colori usano i paragoni: verde come il prato, blu come il cielo e giallo come il sole. Confrontandomi </w:t>
      </w:r>
      <w:r w:rsidRPr="00250D94">
        <w:rPr>
          <w:lang w:val="it-CH"/>
        </w:rPr>
        <w:lastRenderedPageBreak/>
        <w:t>con persone cieche dalla nascita ho però scoperto che anche per loro non ci sono limiti, soprattutto quando sognano.</w:t>
      </w:r>
    </w:p>
    <w:p w14:paraId="063A7580" w14:textId="7E9A37A7" w:rsidR="00A254C8" w:rsidRPr="00250D94" w:rsidRDefault="00A254C8" w:rsidP="00A254C8">
      <w:pPr>
        <w:pStyle w:val="Textkrper"/>
        <w:rPr>
          <w:lang w:val="it-CH"/>
        </w:rPr>
      </w:pPr>
      <w:r w:rsidRPr="00250D94">
        <w:rPr>
          <w:lang w:val="it-CH"/>
        </w:rPr>
        <w:t>Evidentemente nella mia vita sono cambiate moltissime cose. Ho la fortuna di avere una buona rete sociale e il sostegno della mia famiglia, e di ciò sono profondamente grato. Sono inoltre felice che dall’inizio le persone attorno a me non abbiano cambiato comportamento e non mi abbiano mai compatito. È cos</w:t>
      </w:r>
      <w:r w:rsidR="002224C8" w:rsidRPr="00250D94">
        <w:rPr>
          <w:lang w:val="it-CH"/>
        </w:rPr>
        <w:t>ì</w:t>
      </w:r>
      <w:r w:rsidRPr="00250D94">
        <w:rPr>
          <w:lang w:val="it-CH"/>
        </w:rPr>
        <w:t xml:space="preserve"> che ho imparato ad affrontare la vita andando per la mia strada.</w:t>
      </w:r>
    </w:p>
    <w:p w14:paraId="1AB04D34" w14:textId="0AEFCD99" w:rsidR="00A254C8" w:rsidRPr="00250D94" w:rsidRDefault="00A254C8" w:rsidP="00A254C8">
      <w:pPr>
        <w:pStyle w:val="berschrift1num"/>
        <w:rPr>
          <w:lang w:val="it-CH"/>
        </w:rPr>
      </w:pPr>
      <w:bookmarkStart w:id="48" w:name="_Toc180738793"/>
      <w:r w:rsidRPr="00250D94">
        <w:rPr>
          <w:lang w:val="it-CH"/>
        </w:rPr>
        <w:t xml:space="preserve">Opere d'arte di Colette </w:t>
      </w:r>
      <w:proofErr w:type="spellStart"/>
      <w:r w:rsidRPr="00250D94">
        <w:rPr>
          <w:lang w:val="it-CH"/>
        </w:rPr>
        <w:t>Zoa</w:t>
      </w:r>
      <w:bookmarkEnd w:id="48"/>
      <w:proofErr w:type="spellEnd"/>
    </w:p>
    <w:p w14:paraId="788E7F61" w14:textId="77777777" w:rsidR="00A254C8" w:rsidRPr="00250D94" w:rsidRDefault="00A254C8" w:rsidP="00A254C8">
      <w:pPr>
        <w:pStyle w:val="berschrift2num"/>
        <w:rPr>
          <w:lang w:val="it-CH"/>
        </w:rPr>
      </w:pPr>
      <w:bookmarkStart w:id="49" w:name="_Toc180738794"/>
      <w:r w:rsidRPr="00250D94">
        <w:rPr>
          <w:lang w:val="it-CH"/>
        </w:rPr>
        <w:t>Profilo</w:t>
      </w:r>
      <w:bookmarkEnd w:id="49"/>
    </w:p>
    <w:p w14:paraId="0DB9B4FC" w14:textId="0FD37945" w:rsidR="00A254C8" w:rsidRPr="00250D94" w:rsidRDefault="00A254C8" w:rsidP="00A254C8">
      <w:pPr>
        <w:pStyle w:val="Textkrper"/>
        <w:rPr>
          <w:lang w:val="it-CH"/>
        </w:rPr>
      </w:pPr>
      <w:r w:rsidRPr="00250D94">
        <w:rPr>
          <w:lang w:val="it-CH"/>
        </w:rPr>
        <w:t xml:space="preserve">Artista: Colette </w:t>
      </w:r>
      <w:proofErr w:type="spellStart"/>
      <w:r w:rsidRPr="00250D94">
        <w:rPr>
          <w:lang w:val="it-CH"/>
        </w:rPr>
        <w:t>Zoa</w:t>
      </w:r>
      <w:proofErr w:type="spellEnd"/>
    </w:p>
    <w:p w14:paraId="2860EE0E" w14:textId="53271233" w:rsidR="00A254C8" w:rsidRPr="00250D94" w:rsidRDefault="00A254C8" w:rsidP="00A254C8">
      <w:pPr>
        <w:pStyle w:val="Textkrper"/>
        <w:rPr>
          <w:lang w:val="it-CH"/>
        </w:rPr>
      </w:pPr>
      <w:r w:rsidRPr="00250D94">
        <w:rPr>
          <w:lang w:val="it-CH"/>
        </w:rPr>
        <w:t>Età: 72</w:t>
      </w:r>
    </w:p>
    <w:p w14:paraId="29996601" w14:textId="7BAFD9C5" w:rsidR="00A254C8" w:rsidRPr="00250D94" w:rsidRDefault="00A254C8" w:rsidP="00A254C8">
      <w:pPr>
        <w:pStyle w:val="Textkrper"/>
        <w:rPr>
          <w:lang w:val="it-CH"/>
        </w:rPr>
      </w:pPr>
      <w:r w:rsidRPr="00250D94">
        <w:rPr>
          <w:lang w:val="it-CH"/>
        </w:rPr>
        <w:t xml:space="preserve">Tipo di deficit visivo e uditivo: </w:t>
      </w:r>
      <w:r w:rsidR="000D2ADA" w:rsidRPr="00250D94">
        <w:rPr>
          <w:lang w:val="it-CH"/>
        </w:rPr>
        <w:t xml:space="preserve">debole di udito </w:t>
      </w:r>
      <w:r w:rsidRPr="00250D94">
        <w:rPr>
          <w:lang w:val="it-CH"/>
        </w:rPr>
        <w:t xml:space="preserve">e </w:t>
      </w:r>
      <w:r w:rsidR="00CC511B" w:rsidRPr="00250D94">
        <w:rPr>
          <w:lang w:val="it-CH"/>
        </w:rPr>
        <w:t>deficit</w:t>
      </w:r>
      <w:r w:rsidRPr="00250D94">
        <w:rPr>
          <w:lang w:val="it-CH"/>
        </w:rPr>
        <w:t xml:space="preserve"> </w:t>
      </w:r>
      <w:r w:rsidR="00CC511B" w:rsidRPr="00250D94">
        <w:rPr>
          <w:lang w:val="it-CH"/>
        </w:rPr>
        <w:t>visivo</w:t>
      </w:r>
    </w:p>
    <w:p w14:paraId="4ED3F407" w14:textId="70B56D35" w:rsidR="00A254C8" w:rsidRPr="00250D94" w:rsidRDefault="00A254C8" w:rsidP="00A254C8">
      <w:pPr>
        <w:pStyle w:val="berschrift2num"/>
        <w:rPr>
          <w:lang w:val="it-CH"/>
        </w:rPr>
      </w:pPr>
      <w:bookmarkStart w:id="50" w:name="_Toc180738795"/>
      <w:r w:rsidRPr="00250D94">
        <w:rPr>
          <w:lang w:val="it-CH"/>
        </w:rPr>
        <w:t>Specchio da parete con cornice a mosaico</w:t>
      </w:r>
      <w:bookmarkEnd w:id="50"/>
    </w:p>
    <w:p w14:paraId="5FCA17B3" w14:textId="77777777" w:rsidR="006D10CB" w:rsidRDefault="006D10CB" w:rsidP="00A254C8">
      <w:pPr>
        <w:pStyle w:val="Textkrper"/>
        <w:rPr>
          <w:lang w:val="it-CH"/>
        </w:rPr>
      </w:pPr>
      <w:r>
        <w:rPr>
          <w:noProof/>
        </w:rPr>
        <w:lastRenderedPageBreak/>
        <w:drawing>
          <wp:inline distT="0" distB="0" distL="0" distR="0" wp14:anchorId="299B85A4" wp14:editId="4AF5DDBF">
            <wp:extent cx="4799828" cy="7200000"/>
            <wp:effectExtent l="0" t="0" r="1270" b="1270"/>
            <wp:docPr id="1708401465" name="Grafik 6" descr="L’immagine mostra uno specchio decorativo quadrato al centro di una cornice. La cornice è decorata con una serie di perline rotonde di diverse dimensioni disposte in modo casuale. Le perline di vetro sono blu, rosse, verdi, arancioni e gia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01465" name="Grafik 6" descr="L’immagine mostra uno specchio decorativo quadrato al centro di una cornice. La cornice è decorata con una serie di perline rotonde di diverse dimensioni disposte in modo casuale. Le perline di vetro sono blu, rosse, verdi, arancioni e giall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9828" cy="7200000"/>
                    </a:xfrm>
                    <a:prstGeom prst="rect">
                      <a:avLst/>
                    </a:prstGeom>
                    <a:noFill/>
                    <a:ln>
                      <a:noFill/>
                    </a:ln>
                  </pic:spPr>
                </pic:pic>
              </a:graphicData>
            </a:graphic>
          </wp:inline>
        </w:drawing>
      </w:r>
    </w:p>
    <w:p w14:paraId="33916366" w14:textId="5A70A7E7" w:rsidR="00A254C8" w:rsidRPr="00250D94" w:rsidRDefault="00A254C8" w:rsidP="00A254C8">
      <w:pPr>
        <w:pStyle w:val="berschrift1num"/>
        <w:rPr>
          <w:lang w:val="it-CH"/>
        </w:rPr>
      </w:pPr>
      <w:bookmarkStart w:id="51" w:name="_Toc180738796"/>
      <w:r w:rsidRPr="00250D94">
        <w:rPr>
          <w:lang w:val="it-CH"/>
        </w:rPr>
        <w:t>Testo di Rudolf Kistler</w:t>
      </w:r>
      <w:bookmarkEnd w:id="51"/>
    </w:p>
    <w:p w14:paraId="03BC02F1" w14:textId="77777777" w:rsidR="00A254C8" w:rsidRPr="00250D94" w:rsidRDefault="00A254C8" w:rsidP="00A254C8">
      <w:pPr>
        <w:pStyle w:val="berschrift2num"/>
        <w:rPr>
          <w:lang w:val="it-CH"/>
        </w:rPr>
      </w:pPr>
      <w:bookmarkStart w:id="52" w:name="_Toc180738797"/>
      <w:r w:rsidRPr="00250D94">
        <w:rPr>
          <w:lang w:val="it-CH"/>
        </w:rPr>
        <w:t>Profilo</w:t>
      </w:r>
      <w:bookmarkEnd w:id="52"/>
    </w:p>
    <w:p w14:paraId="5EC98302" w14:textId="51553FED" w:rsidR="00A254C8" w:rsidRPr="00250D94" w:rsidRDefault="00A254C8" w:rsidP="00A254C8">
      <w:pPr>
        <w:pStyle w:val="Textkrper"/>
        <w:rPr>
          <w:lang w:val="it-CH"/>
        </w:rPr>
      </w:pPr>
      <w:r w:rsidRPr="00250D94">
        <w:rPr>
          <w:lang w:val="it-CH"/>
        </w:rPr>
        <w:t>Autore: Rudolf Kistler</w:t>
      </w:r>
    </w:p>
    <w:p w14:paraId="73B3CB0D" w14:textId="359404F7" w:rsidR="00A254C8" w:rsidRPr="00250D94" w:rsidRDefault="00A254C8" w:rsidP="00A254C8">
      <w:pPr>
        <w:pStyle w:val="Textkrper"/>
        <w:rPr>
          <w:lang w:val="it-CH"/>
        </w:rPr>
      </w:pPr>
      <w:r w:rsidRPr="00250D94">
        <w:rPr>
          <w:lang w:val="it-CH"/>
        </w:rPr>
        <w:t xml:space="preserve">Età: </w:t>
      </w:r>
      <w:r w:rsidR="00FD57B4" w:rsidRPr="00250D94">
        <w:rPr>
          <w:lang w:val="it-CH"/>
        </w:rPr>
        <w:t>73</w:t>
      </w:r>
    </w:p>
    <w:p w14:paraId="5225CC3A" w14:textId="1F11924B" w:rsidR="00A254C8" w:rsidRDefault="00A254C8" w:rsidP="00FD57B4">
      <w:pPr>
        <w:pStyle w:val="Textkrper"/>
        <w:rPr>
          <w:lang w:val="it-CH"/>
        </w:rPr>
      </w:pPr>
      <w:r w:rsidRPr="00250D94">
        <w:rPr>
          <w:lang w:val="it-CH"/>
        </w:rPr>
        <w:lastRenderedPageBreak/>
        <w:t xml:space="preserve">Tipo di deficit visivo e uditivo: </w:t>
      </w:r>
      <w:r w:rsidR="000D2ADA" w:rsidRPr="00250D94">
        <w:rPr>
          <w:lang w:val="it-CH"/>
        </w:rPr>
        <w:t xml:space="preserve">debole di udito </w:t>
      </w:r>
      <w:r w:rsidR="00FD57B4" w:rsidRPr="00250D94">
        <w:rPr>
          <w:lang w:val="it-CH"/>
        </w:rPr>
        <w:t>e cecità</w:t>
      </w:r>
    </w:p>
    <w:p w14:paraId="4B201809" w14:textId="25A53D7E" w:rsidR="00A62D99" w:rsidRPr="00250D94" w:rsidRDefault="00A62D99" w:rsidP="00FD57B4">
      <w:pPr>
        <w:pStyle w:val="Textkrper"/>
        <w:rPr>
          <w:lang w:val="it-CH"/>
        </w:rPr>
      </w:pPr>
      <w:r w:rsidRPr="00A62D99">
        <w:rPr>
          <w:lang w:val="it-CH"/>
        </w:rPr>
        <w:t>Testo nella lingua dei segni:</w:t>
      </w:r>
      <w:r>
        <w:rPr>
          <w:lang w:val="it-CH"/>
        </w:rPr>
        <w:t xml:space="preserve"> </w:t>
      </w:r>
      <w:hyperlink r:id="rId22" w:history="1">
        <w:r w:rsidRPr="00340A3C">
          <w:rPr>
            <w:rStyle w:val="Hyperlink"/>
            <w:lang w:val="it-CH"/>
          </w:rPr>
          <w:t>https://youtu.be/1Z7-asy6te0</w:t>
        </w:r>
      </w:hyperlink>
      <w:r>
        <w:rPr>
          <w:lang w:val="it-CH"/>
        </w:rPr>
        <w:t xml:space="preserve"> </w:t>
      </w:r>
    </w:p>
    <w:p w14:paraId="37AA2ED9" w14:textId="52341834" w:rsidR="00A254C8" w:rsidRPr="00250D94" w:rsidRDefault="00A254C8" w:rsidP="00FD57B4">
      <w:pPr>
        <w:pStyle w:val="berschrift2num"/>
        <w:rPr>
          <w:lang w:val="it-CH"/>
        </w:rPr>
      </w:pPr>
      <w:bookmarkStart w:id="53" w:name="_Toc180738798"/>
      <w:r w:rsidRPr="00250D94">
        <w:rPr>
          <w:lang w:val="it-CH"/>
        </w:rPr>
        <w:t>Il mio ringraziamento per i 100 anni</w:t>
      </w:r>
      <w:bookmarkEnd w:id="53"/>
    </w:p>
    <w:p w14:paraId="06104229" w14:textId="033CEBCA" w:rsidR="00FD57B4" w:rsidRPr="00250D94" w:rsidRDefault="00FD57B4" w:rsidP="00FD57B4">
      <w:pPr>
        <w:pStyle w:val="Textkrper"/>
        <w:rPr>
          <w:lang w:val="it-CH"/>
        </w:rPr>
      </w:pPr>
      <w:r w:rsidRPr="00250D94">
        <w:rPr>
          <w:lang w:val="it-CH"/>
        </w:rPr>
        <w:t>Sono cieco e ho una disabilit</w:t>
      </w:r>
      <w:r w:rsidR="002224C8" w:rsidRPr="00250D94">
        <w:rPr>
          <w:lang w:val="it-CH"/>
        </w:rPr>
        <w:t>à</w:t>
      </w:r>
      <w:r w:rsidRPr="00250D94">
        <w:rPr>
          <w:lang w:val="it-CH"/>
        </w:rPr>
        <w:t xml:space="preserve"> uditiva, e negli ultimi dodici anni ho potuto partecipare alle attivit</w:t>
      </w:r>
      <w:r w:rsidR="002224C8" w:rsidRPr="00250D94">
        <w:rPr>
          <w:lang w:val="it-CH"/>
        </w:rPr>
        <w:t>à</w:t>
      </w:r>
      <w:r w:rsidRPr="00250D94">
        <w:rPr>
          <w:lang w:val="it-CH"/>
        </w:rPr>
        <w:t xml:space="preserve"> per il tempo libero organizzate dall’UCBC espressamente per persone come me. Desidero in particolare ringraziare l’UCBC per l’ottima organizzazione degli incontri di una giornata e delle settimane di vacanza. Basti pensare che, per esempio, i programmi dei viaggi, i dettagli dei soggiorni, le descrizioni dei corsi e gli elenchi dei partecipanti vengono inviati in Braille o per mail. Tutte queste attivit</w:t>
      </w:r>
      <w:r w:rsidR="002224C8" w:rsidRPr="00250D94">
        <w:rPr>
          <w:lang w:val="it-CH"/>
        </w:rPr>
        <w:t>à</w:t>
      </w:r>
      <w:r w:rsidRPr="00250D94">
        <w:rPr>
          <w:lang w:val="it-CH"/>
        </w:rPr>
        <w:t>, inoltre, non sarebbero possibili senza il sostegno delle accompagnatrici e degli accompagnatori, che a titolo volontario ci aiutano a livello di comunicazione, orientamento e mobilit</w:t>
      </w:r>
      <w:r w:rsidR="002224C8" w:rsidRPr="00250D94">
        <w:rPr>
          <w:lang w:val="it-CH"/>
        </w:rPr>
        <w:t>à</w:t>
      </w:r>
      <w:r w:rsidRPr="00250D94">
        <w:rPr>
          <w:lang w:val="it-CH"/>
        </w:rPr>
        <w:t>.</w:t>
      </w:r>
    </w:p>
    <w:p w14:paraId="61DB6121" w14:textId="6F9A79D8" w:rsidR="00FD57B4" w:rsidRPr="00250D94" w:rsidRDefault="00FD57B4" w:rsidP="00FD57B4">
      <w:pPr>
        <w:pStyle w:val="Textkrper"/>
        <w:rPr>
          <w:lang w:val="it-CH"/>
        </w:rPr>
      </w:pPr>
      <w:r w:rsidRPr="00250D94">
        <w:rPr>
          <w:lang w:val="it-CH"/>
        </w:rPr>
        <w:t>Ricordo con particolare piacere la visita alla fiera «Swiss Handi</w:t>
      </w:r>
      <w:r w:rsidRPr="00250D94">
        <w:rPr>
          <w:lang w:val="it-CH"/>
        </w:rPr>
        <w:softHyphen/>
        <w:t>cap», dove, accompagnato da un’assistente in comunicazione dell’UCBC, ho potuto cimentarmi nel tiro per ciechi. È stato incredibile riuscire a immaginare il bersaglio grazie a un sensore posto sopra le cuffie che, emettendo dei suoni per segnalare la posizione dell’arma rispetto al bersaglio, mi ha indicato quando premere il grilletto. Poi, come al luna park, nell’aria ho sentito l’odore della polvere da sparo.</w:t>
      </w:r>
    </w:p>
    <w:p w14:paraId="1CDE0718" w14:textId="144156AC" w:rsidR="00FD57B4" w:rsidRPr="00250D94" w:rsidRDefault="00FD57B4" w:rsidP="00FD57B4">
      <w:pPr>
        <w:pStyle w:val="Textkrper"/>
        <w:rPr>
          <w:lang w:val="it-CH"/>
        </w:rPr>
      </w:pPr>
      <w:r w:rsidRPr="00250D94">
        <w:rPr>
          <w:lang w:val="it-CH"/>
        </w:rPr>
        <w:t>Due volte all’anno viene organizzato un convegno di filosofia, che è oramai diventato un tradizionale momento di incontro con amici e amiche che hanno una disabilit</w:t>
      </w:r>
      <w:r w:rsidR="002224C8" w:rsidRPr="00250D94">
        <w:rPr>
          <w:lang w:val="it-CH"/>
        </w:rPr>
        <w:t>à</w:t>
      </w:r>
      <w:r w:rsidRPr="00250D94">
        <w:rPr>
          <w:lang w:val="it-CH"/>
        </w:rPr>
        <w:t xml:space="preserve"> visiva e uditiva. Uno specialista accompagna e modera le nostre riflessioni su vari argomenti. Una volta, per esempio, ci siamo confrontati sul tema dei limiti. Mi piace partecipare alle lezioni di </w:t>
      </w:r>
      <w:proofErr w:type="spellStart"/>
      <w:r w:rsidRPr="00250D94">
        <w:rPr>
          <w:lang w:val="it-CH"/>
        </w:rPr>
        <w:t>acquafit</w:t>
      </w:r>
      <w:proofErr w:type="spellEnd"/>
      <w:r w:rsidRPr="00250D94">
        <w:rPr>
          <w:lang w:val="it-CH"/>
        </w:rPr>
        <w:t xml:space="preserve"> organizzate dall’UCBC. La ginnastica in acqua, all’aperto o al coperto, ci permette di muoverci liberamente. L’acqua è un elemento ideale per le persone con disabilit</w:t>
      </w:r>
      <w:r w:rsidR="002224C8" w:rsidRPr="00250D94">
        <w:rPr>
          <w:lang w:val="it-CH"/>
        </w:rPr>
        <w:t>à</w:t>
      </w:r>
      <w:r w:rsidRPr="00250D94">
        <w:rPr>
          <w:lang w:val="it-CH"/>
        </w:rPr>
        <w:t xml:space="preserve"> sensoriali. In </w:t>
      </w:r>
      <w:r w:rsidRPr="00250D94">
        <w:rPr>
          <w:lang w:val="it-CH"/>
        </w:rPr>
        <w:lastRenderedPageBreak/>
        <w:t>piscina riusciamo a orientarci abbastanza bene grazie ai bordi della vasca, al rivestimento del pavimento, al rumore dell’acqua che esce dalle bocchette, ma ovviamente anche grazie ai volontari che ci accompagnano.</w:t>
      </w:r>
    </w:p>
    <w:p w14:paraId="36B9A43F" w14:textId="55865F0B" w:rsidR="00FD57B4" w:rsidRPr="00250D94" w:rsidRDefault="00FD57B4" w:rsidP="00FD57B4">
      <w:pPr>
        <w:pStyle w:val="Textkrper"/>
        <w:rPr>
          <w:lang w:val="it-CH"/>
        </w:rPr>
      </w:pPr>
      <w:r w:rsidRPr="00250D94">
        <w:rPr>
          <w:lang w:val="it-CH"/>
        </w:rPr>
        <w:t>L’enorme impegno profuso dai volontari è fondamentale anche negli altri ambiti della vita quotidiana. Se non ci accompagnassero loro, per noi sarebbe impensabile andare a fare una passeggiata, una breve escursione, la spesa, dal medico o dall’audioprotesista. Senza di loro, la nostra quotidianità sarebbe molto limitata. Vi ringrazio di cuore per questo compito che svolgete con tanto idealismo! Le assistenti in comunicazione, inoltre, mi permettono di occuparmi anche della mia amministrazione: mi aiutano a mettere in ordine le pezze giustificative, a fare i pagamenti e a smistare la posta che ricevo. In poche parole: l’offerta di sostegno dell’UCBC mi apre molte opportunità.</w:t>
      </w:r>
    </w:p>
    <w:p w14:paraId="1E7D1252" w14:textId="3BB82770" w:rsidR="006931F8" w:rsidRPr="00250D94" w:rsidRDefault="006931F8" w:rsidP="006931F8">
      <w:pPr>
        <w:pStyle w:val="berschrift1num"/>
        <w:rPr>
          <w:lang w:val="it-CH"/>
        </w:rPr>
      </w:pPr>
      <w:bookmarkStart w:id="54" w:name="_Toc180738799"/>
      <w:r w:rsidRPr="00250D94">
        <w:rPr>
          <w:lang w:val="it-CH"/>
        </w:rPr>
        <w:t>Opere d'arte comun</w:t>
      </w:r>
      <w:r w:rsidR="00C65330">
        <w:rPr>
          <w:lang w:val="it-CH"/>
        </w:rPr>
        <w:t>i</w:t>
      </w:r>
      <w:bookmarkEnd w:id="54"/>
    </w:p>
    <w:p w14:paraId="3F34A875" w14:textId="77777777" w:rsidR="006931F8" w:rsidRPr="00250D94" w:rsidRDefault="006931F8" w:rsidP="006931F8">
      <w:pPr>
        <w:pStyle w:val="berschrift2num"/>
        <w:rPr>
          <w:lang w:val="it-CH"/>
        </w:rPr>
      </w:pPr>
      <w:bookmarkStart w:id="55" w:name="_Toc180738800"/>
      <w:r w:rsidRPr="00250D94">
        <w:rPr>
          <w:lang w:val="it-CH"/>
        </w:rPr>
        <w:t>Profilo</w:t>
      </w:r>
      <w:bookmarkEnd w:id="55"/>
    </w:p>
    <w:p w14:paraId="622F7415" w14:textId="47DC57F8" w:rsidR="006931F8" w:rsidRPr="00250D94" w:rsidRDefault="006931F8" w:rsidP="006931F8">
      <w:pPr>
        <w:pStyle w:val="Textkrper"/>
        <w:rPr>
          <w:lang w:val="it-CH"/>
        </w:rPr>
      </w:pPr>
      <w:r w:rsidRPr="00250D94">
        <w:rPr>
          <w:lang w:val="it-CH"/>
        </w:rPr>
        <w:t>Artista: persone sordocieche</w:t>
      </w:r>
    </w:p>
    <w:p w14:paraId="4E1708C1" w14:textId="16048FEA" w:rsidR="006931F8" w:rsidRPr="00250D94" w:rsidRDefault="006931F8" w:rsidP="006931F8">
      <w:pPr>
        <w:pStyle w:val="berschrift2num"/>
        <w:rPr>
          <w:lang w:val="it-CH"/>
        </w:rPr>
      </w:pPr>
      <w:bookmarkStart w:id="56" w:name="_Toc180738801"/>
      <w:r w:rsidRPr="00250D94">
        <w:rPr>
          <w:lang w:val="it-CH"/>
        </w:rPr>
        <w:t>Stele in ceramica</w:t>
      </w:r>
      <w:bookmarkEnd w:id="56"/>
    </w:p>
    <w:p w14:paraId="5C339FD1" w14:textId="77777777" w:rsidR="006D10CB" w:rsidRDefault="006D10CB" w:rsidP="006931F8">
      <w:pPr>
        <w:pStyle w:val="Beschriftung"/>
        <w:rPr>
          <w:lang w:val="it-CH"/>
        </w:rPr>
      </w:pPr>
      <w:r>
        <w:rPr>
          <w:noProof/>
        </w:rPr>
        <w:lastRenderedPageBreak/>
        <w:drawing>
          <wp:inline distT="0" distB="0" distL="0" distR="0" wp14:anchorId="1D3BBEB5" wp14:editId="7D634DD6">
            <wp:extent cx="4799828" cy="7200000"/>
            <wp:effectExtent l="0" t="0" r="1270" b="1270"/>
            <wp:docPr id="1556545874" name="Grafik 7" descr="L’immagine mostra tre stele verticali composte da diversi elementi e forme in ceramica. La scultura di sinistra presenta elementi neri e rossi, tra i quali spiccano due cuori neri e una sfera rossa. Sulla sommità della stele vi è un galletto nero e rosso. La scultura centrale è dominata da due cuori di un blu intenso e da una sfera nera. In cima alla stele è accovacciato un coniglietto blu. La scultura di destra è composta da un cuore color bronzo sormontato da elementi verdi e giallo pallido, che culminano nella figura di un animaletto verde che ricorda un ippopot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45874" name="Grafik 7" descr="L’immagine mostra tre stele verticali composte da diversi elementi e forme in ceramica. La scultura di sinistra presenta elementi neri e rossi, tra i quali spiccano due cuori neri e una sfera rossa. Sulla sommità della stele vi è un galletto nero e rosso. La scultura centrale è dominata da due cuori di un blu intenso e da una sfera nera. In cima alla stele è accovacciato un coniglietto blu. La scultura di destra è composta da un cuore color bronzo sormontato da elementi verdi e giallo pallido, che culminano nella figura di un animaletto verde che ricorda un ippopotam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9828" cy="7200000"/>
                    </a:xfrm>
                    <a:prstGeom prst="rect">
                      <a:avLst/>
                    </a:prstGeom>
                    <a:noFill/>
                    <a:ln>
                      <a:noFill/>
                    </a:ln>
                  </pic:spPr>
                </pic:pic>
              </a:graphicData>
            </a:graphic>
          </wp:inline>
        </w:drawing>
      </w:r>
    </w:p>
    <w:p w14:paraId="29D0EA63" w14:textId="7113EDD4" w:rsidR="006931F8" w:rsidRPr="00250D94" w:rsidRDefault="006931F8" w:rsidP="006931F8">
      <w:pPr>
        <w:pStyle w:val="berschrift1num"/>
        <w:rPr>
          <w:lang w:val="it-CH"/>
        </w:rPr>
      </w:pPr>
      <w:bookmarkStart w:id="57" w:name="_Toc180738802"/>
      <w:r w:rsidRPr="00250D94">
        <w:rPr>
          <w:lang w:val="it-CH"/>
        </w:rPr>
        <w:t>Testo di Anita Rothenbühler</w:t>
      </w:r>
      <w:bookmarkEnd w:id="57"/>
    </w:p>
    <w:p w14:paraId="6546A094" w14:textId="4A89613C" w:rsidR="008220D4" w:rsidRPr="00250D94" w:rsidRDefault="008220D4" w:rsidP="008220D4">
      <w:pPr>
        <w:pStyle w:val="Textkrper"/>
        <w:rPr>
          <w:lang w:val="it-CH"/>
        </w:rPr>
      </w:pPr>
      <w:r w:rsidRPr="00250D94">
        <w:rPr>
          <w:lang w:val="it-CH"/>
        </w:rPr>
        <w:t xml:space="preserve">Autrice: </w:t>
      </w:r>
      <w:r w:rsidR="00B66480">
        <w:rPr>
          <w:lang w:val="it-CH"/>
        </w:rPr>
        <w:t>Anita</w:t>
      </w:r>
      <w:r w:rsidRPr="00250D94">
        <w:rPr>
          <w:lang w:val="it-CH"/>
        </w:rPr>
        <w:t xml:space="preserve"> Rothenbühler</w:t>
      </w:r>
    </w:p>
    <w:p w14:paraId="618B42BA" w14:textId="6A3FB910" w:rsidR="008220D4" w:rsidRPr="00250D94" w:rsidRDefault="008220D4" w:rsidP="008220D4">
      <w:pPr>
        <w:pStyle w:val="Textkrper"/>
        <w:rPr>
          <w:lang w:val="it-CH"/>
        </w:rPr>
      </w:pPr>
      <w:r w:rsidRPr="00250D94">
        <w:rPr>
          <w:lang w:val="it-CH"/>
        </w:rPr>
        <w:t>Età: 78</w:t>
      </w:r>
    </w:p>
    <w:p w14:paraId="502EB4C1" w14:textId="5109C396" w:rsidR="008220D4" w:rsidRDefault="008220D4" w:rsidP="008220D4">
      <w:pPr>
        <w:pStyle w:val="Textkrper"/>
        <w:rPr>
          <w:lang w:val="it-CH"/>
        </w:rPr>
      </w:pPr>
      <w:r w:rsidRPr="00250D94">
        <w:rPr>
          <w:lang w:val="it-CH"/>
        </w:rPr>
        <w:t xml:space="preserve">Tipo di deficit visivo e uditivo: </w:t>
      </w:r>
      <w:r w:rsidR="000D2ADA" w:rsidRPr="00250D94">
        <w:rPr>
          <w:lang w:val="it-CH"/>
        </w:rPr>
        <w:t xml:space="preserve">debole di udito </w:t>
      </w:r>
      <w:r w:rsidRPr="00250D94">
        <w:rPr>
          <w:lang w:val="it-CH"/>
        </w:rPr>
        <w:t xml:space="preserve">e </w:t>
      </w:r>
      <w:r w:rsidR="00CC511B" w:rsidRPr="00250D94">
        <w:rPr>
          <w:lang w:val="it-CH"/>
        </w:rPr>
        <w:t>deficit</w:t>
      </w:r>
      <w:r w:rsidRPr="00250D94">
        <w:rPr>
          <w:lang w:val="it-CH"/>
        </w:rPr>
        <w:t xml:space="preserve"> </w:t>
      </w:r>
      <w:r w:rsidR="00CC511B" w:rsidRPr="00250D94">
        <w:rPr>
          <w:lang w:val="it-CH"/>
        </w:rPr>
        <w:t>visivo</w:t>
      </w:r>
    </w:p>
    <w:p w14:paraId="765F43AB" w14:textId="13D34431" w:rsidR="00A62D99" w:rsidRPr="00250D94" w:rsidRDefault="00A62D99" w:rsidP="008220D4">
      <w:pPr>
        <w:pStyle w:val="Textkrper"/>
        <w:rPr>
          <w:lang w:val="it-CH"/>
        </w:rPr>
      </w:pPr>
      <w:r w:rsidRPr="00A62D99">
        <w:rPr>
          <w:lang w:val="it-CH"/>
        </w:rPr>
        <w:lastRenderedPageBreak/>
        <w:t xml:space="preserve">Testo nella lingua dei segni: </w:t>
      </w:r>
      <w:hyperlink r:id="rId24" w:history="1">
        <w:r w:rsidRPr="00340A3C">
          <w:rPr>
            <w:rStyle w:val="Hyperlink"/>
            <w:lang w:val="it-CH"/>
          </w:rPr>
          <w:t>https://youtu.be/dfgvqs_URpU</w:t>
        </w:r>
      </w:hyperlink>
      <w:r>
        <w:rPr>
          <w:lang w:val="it-CH"/>
        </w:rPr>
        <w:t xml:space="preserve"> </w:t>
      </w:r>
    </w:p>
    <w:p w14:paraId="368BC82A" w14:textId="20621EB2" w:rsidR="008220D4" w:rsidRPr="00250D94" w:rsidRDefault="008220D4" w:rsidP="008220D4">
      <w:pPr>
        <w:pStyle w:val="berschrift2num"/>
        <w:rPr>
          <w:lang w:val="it-CH"/>
        </w:rPr>
      </w:pPr>
      <w:bookmarkStart w:id="58" w:name="_Toc180738803"/>
      <w:r w:rsidRPr="00250D94">
        <w:rPr>
          <w:lang w:val="it-CH"/>
        </w:rPr>
        <w:t>Vivere appieno la vita nonostante tutto</w:t>
      </w:r>
      <w:bookmarkEnd w:id="58"/>
    </w:p>
    <w:p w14:paraId="77950390" w14:textId="5B841DA8" w:rsidR="00F54FC7" w:rsidRPr="00250D94" w:rsidRDefault="00F54FC7" w:rsidP="00F54FC7">
      <w:pPr>
        <w:pStyle w:val="Textkrper"/>
        <w:rPr>
          <w:lang w:val="it-CH"/>
        </w:rPr>
      </w:pPr>
      <w:r w:rsidRPr="00250D94">
        <w:rPr>
          <w:lang w:val="it-CH"/>
        </w:rPr>
        <w:t>È il 1986, ho quarant’anni, sono sposata e madre di due bambini. Fin qui l’infanzia, la scuola, la formazione professionale e la vita quotidiana, affrontate con una grave disabilit</w:t>
      </w:r>
      <w:r w:rsidR="002224C8" w:rsidRPr="00250D94">
        <w:rPr>
          <w:lang w:val="it-CH"/>
        </w:rPr>
        <w:t>à</w:t>
      </w:r>
      <w:r w:rsidRPr="00250D94">
        <w:rPr>
          <w:lang w:val="it-CH"/>
        </w:rPr>
        <w:t xml:space="preserve"> uditiva congenita, senza apparecchi acustici e con una capacit</w:t>
      </w:r>
      <w:r w:rsidR="002224C8" w:rsidRPr="00250D94">
        <w:rPr>
          <w:lang w:val="it-CH"/>
        </w:rPr>
        <w:t>à</w:t>
      </w:r>
      <w:r w:rsidRPr="00250D94">
        <w:rPr>
          <w:lang w:val="it-CH"/>
        </w:rPr>
        <w:t xml:space="preserve"> visiva in costante calo, sono state fonti di stress, incomprensioni e insicurezza. Ho quarant’anni e devo abbandonare per sempre l’idea di tornare a lavorare come laboratorista chimica, perdendo cos</w:t>
      </w:r>
      <w:r w:rsidR="002224C8" w:rsidRPr="00250D94">
        <w:rPr>
          <w:lang w:val="it-CH"/>
        </w:rPr>
        <w:t>ì</w:t>
      </w:r>
      <w:r w:rsidRPr="00250D94">
        <w:rPr>
          <w:lang w:val="it-CH"/>
        </w:rPr>
        <w:t xml:space="preserve"> una parte importante della mia identit</w:t>
      </w:r>
      <w:r w:rsidR="002224C8" w:rsidRPr="00250D94">
        <w:rPr>
          <w:lang w:val="it-CH"/>
        </w:rPr>
        <w:t>à</w:t>
      </w:r>
      <w:r w:rsidRPr="00250D94">
        <w:rPr>
          <w:lang w:val="it-CH"/>
        </w:rPr>
        <w:t>. Umanamente mi sento solo una persona con la sindrome di Usher di tipo 2, che è al suo culmine... e mi rendo conto della portata della mia situazione.</w:t>
      </w:r>
    </w:p>
    <w:p w14:paraId="3216E252" w14:textId="6A41C928" w:rsidR="00F54FC7" w:rsidRPr="00250D94" w:rsidRDefault="00F54FC7" w:rsidP="00F54FC7">
      <w:pPr>
        <w:pStyle w:val="Textkrper"/>
        <w:rPr>
          <w:lang w:val="it-CH"/>
        </w:rPr>
      </w:pPr>
      <w:r w:rsidRPr="00250D94">
        <w:rPr>
          <w:lang w:val="it-CH"/>
        </w:rPr>
        <w:t>In uno dei momenti peggiori della mia vita, esausta e stufa degli alti e bassi psicofisici causati dalla Usher 2, mi sono detta: «Ora basta!». In quel moto di ribellione ho trovato la forza di superare i limiti dettati dalla mia situazione e ho deciso di vivere appieno la mia vita! Mi sono state da sprone alcune persone che avevo conosciuto: desideravo sperimentare anch’io la loro vitalit</w:t>
      </w:r>
      <w:r w:rsidR="002224C8" w:rsidRPr="00250D94">
        <w:rPr>
          <w:lang w:val="it-CH"/>
        </w:rPr>
        <w:t>à</w:t>
      </w:r>
      <w:r w:rsidRPr="00250D94">
        <w:rPr>
          <w:lang w:val="it-CH"/>
        </w:rPr>
        <w:t xml:space="preserve"> dignitosa e volevo anche essere un modello per me, per i miei figli, per la mia famiglia, per chi mi era vicino e per tutte le persone con deficit visivo e uditivo. E magari prima o poi avrei anche dato un senso alla Usher 2.</w:t>
      </w:r>
    </w:p>
    <w:p w14:paraId="511B384A" w14:textId="21061969" w:rsidR="00F54FC7" w:rsidRPr="00250D94" w:rsidRDefault="00F54FC7" w:rsidP="00F54FC7">
      <w:pPr>
        <w:pStyle w:val="Textkrper"/>
        <w:rPr>
          <w:lang w:val="it-CH"/>
        </w:rPr>
      </w:pPr>
      <w:r w:rsidRPr="00250D94">
        <w:rPr>
          <w:lang w:val="it-CH"/>
        </w:rPr>
        <w:t xml:space="preserve">Per prima cosa ho voluto acquisire solide conoscenze in campo </w:t>
      </w:r>
      <w:r w:rsidRPr="00250D94">
        <w:rPr>
          <w:lang w:val="it-CH"/>
        </w:rPr>
        <w:br/>
        <w:t xml:space="preserve">artistico, cosa che ho fatto per diversi anni. Grazie alla mia </w:t>
      </w:r>
      <w:r w:rsidRPr="00250D94">
        <w:rPr>
          <w:lang w:val="it-CH"/>
        </w:rPr>
        <w:br/>
        <w:t>ritrovata autostima mi sono posta nuovi obiettivi. E cos</w:t>
      </w:r>
      <w:r w:rsidR="002224C8" w:rsidRPr="00250D94">
        <w:rPr>
          <w:lang w:val="it-CH"/>
        </w:rPr>
        <w:t>ì</w:t>
      </w:r>
      <w:r w:rsidRPr="00250D94">
        <w:rPr>
          <w:lang w:val="it-CH"/>
        </w:rPr>
        <w:t xml:space="preserve"> nel 1998 sono stata tra le fondatrici dell’associazione svizzera delle persone con disabilit</w:t>
      </w:r>
      <w:r w:rsidR="002224C8" w:rsidRPr="00250D94">
        <w:rPr>
          <w:lang w:val="it-CH"/>
        </w:rPr>
        <w:t>à</w:t>
      </w:r>
      <w:r w:rsidRPr="00250D94">
        <w:rPr>
          <w:lang w:val="it-CH"/>
        </w:rPr>
        <w:t xml:space="preserve"> visiva e uditiva, che in seguito si è chiamata «</w:t>
      </w:r>
      <w:proofErr w:type="spellStart"/>
      <w:r w:rsidRPr="00250D94">
        <w:rPr>
          <w:lang w:val="it-CH"/>
        </w:rPr>
        <w:t>tactile</w:t>
      </w:r>
      <w:proofErr w:type="spellEnd"/>
      <w:r w:rsidRPr="00250D94">
        <w:rPr>
          <w:lang w:val="it-CH"/>
        </w:rPr>
        <w:t xml:space="preserve"> </w:t>
      </w:r>
      <w:proofErr w:type="spellStart"/>
      <w:r w:rsidRPr="00250D94">
        <w:rPr>
          <w:lang w:val="it-CH"/>
        </w:rPr>
        <w:t>Deutschschweiz</w:t>
      </w:r>
      <w:proofErr w:type="spellEnd"/>
      <w:r w:rsidRPr="00250D94">
        <w:rPr>
          <w:lang w:val="it-CH"/>
        </w:rPr>
        <w:t>». Ben presto ci siamo resi conto che, per evitare l’isolamento, i settori Lingua, Mezzi ausiliari e Questioni individuali dovevano formare un tutt’uno nella cultura della comunicazione delle persone con deficit visivo e uditivo. Cos</w:t>
      </w:r>
      <w:r w:rsidR="002224C8" w:rsidRPr="00250D94">
        <w:rPr>
          <w:lang w:val="it-CH"/>
        </w:rPr>
        <w:t>ì</w:t>
      </w:r>
      <w:r w:rsidRPr="00250D94">
        <w:rPr>
          <w:lang w:val="it-CH"/>
        </w:rPr>
        <w:t xml:space="preserve"> abbiamo elaborato il programma di </w:t>
      </w:r>
      <w:r w:rsidRPr="00250D94">
        <w:rPr>
          <w:lang w:val="it-CH"/>
        </w:rPr>
        <w:lastRenderedPageBreak/>
        <w:t xml:space="preserve">formazione per insegnanti specializzati in alfabeto </w:t>
      </w:r>
      <w:proofErr w:type="spellStart"/>
      <w:r w:rsidRPr="00250D94">
        <w:rPr>
          <w:lang w:val="it-CH"/>
        </w:rPr>
        <w:t>Lorm</w:t>
      </w:r>
      <w:proofErr w:type="spellEnd"/>
      <w:r w:rsidRPr="00250D94">
        <w:rPr>
          <w:lang w:val="it-CH"/>
        </w:rPr>
        <w:t>, il relativo materiale didattico e il manuale «La comunicazione aptica» (</w:t>
      </w:r>
      <w:proofErr w:type="gramStart"/>
      <w:r w:rsidRPr="00250D94">
        <w:rPr>
          <w:lang w:val="it-CH"/>
        </w:rPr>
        <w:t>2ª</w:t>
      </w:r>
      <w:proofErr w:type="gramEnd"/>
      <w:r w:rsidRPr="00250D94">
        <w:rPr>
          <w:lang w:val="it-CH"/>
        </w:rPr>
        <w:t xml:space="preserve"> edizione: 2019). Tutte queste attivit</w:t>
      </w:r>
      <w:r w:rsidR="002224C8" w:rsidRPr="00250D94">
        <w:rPr>
          <w:lang w:val="it-CH"/>
        </w:rPr>
        <w:t>à</w:t>
      </w:r>
      <w:r w:rsidRPr="00250D94">
        <w:rPr>
          <w:lang w:val="it-CH"/>
        </w:rPr>
        <w:t xml:space="preserve"> mi hanno anche permesso di dare un senso alla Usher 2: questa sindrome mi ha dato la possibilit</w:t>
      </w:r>
      <w:r w:rsidR="002224C8" w:rsidRPr="00250D94">
        <w:rPr>
          <w:lang w:val="it-CH"/>
        </w:rPr>
        <w:t>à</w:t>
      </w:r>
      <w:r w:rsidRPr="00250D94">
        <w:rPr>
          <w:lang w:val="it-CH"/>
        </w:rPr>
        <w:t xml:space="preserve"> di lavorare sul campo e di costruire insieme ponti partendo dai nostri bisogni.</w:t>
      </w:r>
    </w:p>
    <w:p w14:paraId="08AC6EE8" w14:textId="78CEE6BC" w:rsidR="00F54FC7" w:rsidRPr="00250D94" w:rsidRDefault="00F54FC7" w:rsidP="00F54FC7">
      <w:pPr>
        <w:pStyle w:val="Textkrper"/>
        <w:rPr>
          <w:lang w:val="it-CH"/>
        </w:rPr>
      </w:pPr>
      <w:r w:rsidRPr="00250D94">
        <w:rPr>
          <w:lang w:val="it-CH"/>
        </w:rPr>
        <w:t>La mia vita con la Usher 2 mi ricorda il terremoto del 1960 nel mio paese di origine, il Cile. Nella regione in cui sono cresciuta un fiume attraversava placidamente un bellissimo paesaggio. Dopo il terremoto, però, ha dovuto trovare un nuovo percorso. Proprio come quel fiume, anch’io sono stata costretta dall’impatto violento della Usher 2 a cambiare il mio percorso di vita. Ma dove arriva acqua, nasce sempre nuova vita. S</w:t>
      </w:r>
      <w:r w:rsidR="002224C8" w:rsidRPr="00250D94">
        <w:rPr>
          <w:lang w:val="it-CH"/>
        </w:rPr>
        <w:t>ì</w:t>
      </w:r>
      <w:r w:rsidRPr="00250D94">
        <w:rPr>
          <w:lang w:val="it-CH"/>
        </w:rPr>
        <w:t>, con la sua forza creativa quell’evento naturale mi è stato di esempio.</w:t>
      </w:r>
    </w:p>
    <w:p w14:paraId="1A6534E0" w14:textId="4E683545" w:rsidR="00A254C8" w:rsidRPr="00250D94" w:rsidRDefault="00F54FC7" w:rsidP="00F54FC7">
      <w:pPr>
        <w:pStyle w:val="berschrift1num"/>
        <w:rPr>
          <w:lang w:val="it-CH"/>
        </w:rPr>
      </w:pPr>
      <w:bookmarkStart w:id="59" w:name="_Toc180738804"/>
      <w:r w:rsidRPr="00250D94">
        <w:rPr>
          <w:lang w:val="it-CH"/>
        </w:rPr>
        <w:t>Testo di Gerd Bingemann</w:t>
      </w:r>
      <w:bookmarkEnd w:id="59"/>
    </w:p>
    <w:p w14:paraId="62C533A5" w14:textId="1E000F39" w:rsidR="00F54FC7" w:rsidRPr="00250D94" w:rsidRDefault="00F54FC7" w:rsidP="00F54FC7">
      <w:pPr>
        <w:pStyle w:val="berschrift2num"/>
        <w:rPr>
          <w:lang w:val="it-CH"/>
        </w:rPr>
      </w:pPr>
      <w:bookmarkStart w:id="60" w:name="_Toc180738805"/>
      <w:r w:rsidRPr="00250D94">
        <w:rPr>
          <w:lang w:val="it-CH"/>
        </w:rPr>
        <w:t>Profilo</w:t>
      </w:r>
      <w:bookmarkEnd w:id="60"/>
    </w:p>
    <w:p w14:paraId="7750BF79" w14:textId="4978812A" w:rsidR="00F54FC7" w:rsidRPr="00250D94" w:rsidRDefault="00F54FC7" w:rsidP="00F54FC7">
      <w:pPr>
        <w:pStyle w:val="Textkrper"/>
        <w:rPr>
          <w:lang w:val="it-CH"/>
        </w:rPr>
      </w:pPr>
      <w:r w:rsidRPr="00250D94">
        <w:rPr>
          <w:lang w:val="it-CH"/>
        </w:rPr>
        <w:t>Autore: Gerd Bingemann</w:t>
      </w:r>
    </w:p>
    <w:p w14:paraId="6FCE69E2" w14:textId="0910E3F9" w:rsidR="00F54FC7" w:rsidRPr="00250D94" w:rsidRDefault="00F54FC7" w:rsidP="00F54FC7">
      <w:pPr>
        <w:pStyle w:val="Textkrper"/>
        <w:rPr>
          <w:lang w:val="it-CH"/>
        </w:rPr>
      </w:pPr>
      <w:r w:rsidRPr="00250D94">
        <w:rPr>
          <w:lang w:val="it-CH"/>
        </w:rPr>
        <w:t>Età: 63</w:t>
      </w:r>
    </w:p>
    <w:p w14:paraId="5CC0F6B7" w14:textId="6ADDF15B" w:rsidR="00F54FC7" w:rsidRPr="00250D94" w:rsidRDefault="00F54FC7" w:rsidP="00F54FC7">
      <w:pPr>
        <w:pStyle w:val="Textkrper"/>
        <w:rPr>
          <w:lang w:val="it-CH"/>
        </w:rPr>
      </w:pPr>
      <w:r w:rsidRPr="00250D94">
        <w:rPr>
          <w:lang w:val="it-CH"/>
        </w:rPr>
        <w:t>Tipo di deficit visivo e uditivo: disabilità uditiva e cecità</w:t>
      </w:r>
    </w:p>
    <w:p w14:paraId="7503A743" w14:textId="4C4DC022" w:rsidR="00F54FC7" w:rsidRPr="00250D94" w:rsidRDefault="00F54FC7" w:rsidP="00F54FC7">
      <w:pPr>
        <w:pStyle w:val="berschrift2num"/>
        <w:rPr>
          <w:lang w:val="it-CH"/>
        </w:rPr>
      </w:pPr>
      <w:bookmarkStart w:id="61" w:name="_Toc180738806"/>
      <w:r w:rsidRPr="00250D94">
        <w:rPr>
          <w:lang w:val="it-CH"/>
        </w:rPr>
        <w:t>Un momento musicale sublime al concerto inclusivo</w:t>
      </w:r>
      <w:bookmarkEnd w:id="61"/>
    </w:p>
    <w:p w14:paraId="6190F741" w14:textId="766D79F4" w:rsidR="00F54FC7" w:rsidRPr="00250D94" w:rsidRDefault="00F54FC7" w:rsidP="00F54FC7">
      <w:pPr>
        <w:pStyle w:val="Textkrper"/>
        <w:rPr>
          <w:lang w:val="it-CH"/>
        </w:rPr>
      </w:pPr>
      <w:r w:rsidRPr="00250D94">
        <w:rPr>
          <w:lang w:val="it-CH"/>
        </w:rPr>
        <w:t xml:space="preserve">Per celebrare il </w:t>
      </w:r>
      <w:proofErr w:type="gramStart"/>
      <w:r w:rsidRPr="00250D94">
        <w:rPr>
          <w:lang w:val="it-CH"/>
        </w:rPr>
        <w:t>100°</w:t>
      </w:r>
      <w:proofErr w:type="gramEnd"/>
      <w:r w:rsidRPr="00250D94">
        <w:rPr>
          <w:lang w:val="it-CH"/>
        </w:rPr>
        <w:t xml:space="preserve"> anniversario del Servizio specializzato per la sordocecit</w:t>
      </w:r>
      <w:r w:rsidR="002224C8" w:rsidRPr="00250D94">
        <w:rPr>
          <w:lang w:val="it-CH"/>
        </w:rPr>
        <w:t>à</w:t>
      </w:r>
      <w:r w:rsidRPr="00250D94">
        <w:rPr>
          <w:lang w:val="it-CH"/>
        </w:rPr>
        <w:t>, l’UCBC ha organizzato un concerto all’auditorio di San Gallo, durante il quale le persone con disabilit</w:t>
      </w:r>
      <w:r w:rsidR="002224C8" w:rsidRPr="00250D94">
        <w:rPr>
          <w:lang w:val="it-CH"/>
        </w:rPr>
        <w:t>à</w:t>
      </w:r>
      <w:r w:rsidRPr="00250D94">
        <w:rPr>
          <w:lang w:val="it-CH"/>
        </w:rPr>
        <w:t xml:space="preserve"> visiva e uditiva che si annunciavano potevano accomodarsi tra gli orchestrali. In questo modo, con il mio residuo uditivo sono riuscito a sentire più chiaramente i singoli strumenti e ho potuto percepire più intensamente le vibrazioni musicali a livello fisico.</w:t>
      </w:r>
    </w:p>
    <w:p w14:paraId="4569DAD6" w14:textId="1EF90E87" w:rsidR="00F54FC7" w:rsidRPr="00250D94" w:rsidRDefault="00F54FC7" w:rsidP="00F54FC7">
      <w:pPr>
        <w:pStyle w:val="Textkrper"/>
        <w:rPr>
          <w:lang w:val="it-CH"/>
        </w:rPr>
      </w:pPr>
      <w:r w:rsidRPr="00250D94">
        <w:rPr>
          <w:lang w:val="it-CH"/>
        </w:rPr>
        <w:lastRenderedPageBreak/>
        <w:t>Durante la prova generale, diversi musicisti dell’orchestra sinfonica di San Gallo hanno accettato che le persone con disabilit</w:t>
      </w:r>
      <w:r w:rsidR="002224C8" w:rsidRPr="00250D94">
        <w:rPr>
          <w:lang w:val="it-CH"/>
        </w:rPr>
        <w:t>à</w:t>
      </w:r>
      <w:r w:rsidRPr="00250D94">
        <w:rPr>
          <w:lang w:val="it-CH"/>
        </w:rPr>
        <w:t xml:space="preserve"> visiva e uditiva li toccassero mentre suonavano. A tale scopo le assistenti in comunicazione hanno guidato le mani delle persone disabili. Ne sono scaturiti incontri a volte inaspettatamente profondi. Ho trovato molto interessanti le seguenti esperienze:</w:t>
      </w:r>
    </w:p>
    <w:p w14:paraId="08FD12DF" w14:textId="7D024BD6" w:rsidR="00F54FC7" w:rsidRPr="00250D94" w:rsidRDefault="00F54FC7" w:rsidP="00F54FC7">
      <w:pPr>
        <w:pStyle w:val="Textkrper"/>
        <w:rPr>
          <w:lang w:val="it-CH"/>
        </w:rPr>
      </w:pPr>
      <w:r w:rsidRPr="00250D94">
        <w:rPr>
          <w:lang w:val="it-CH"/>
        </w:rPr>
        <w:t>− sentire i vari movimenti della parte superiore del braccio destro del contrabbassista, che a volte con l’archetto sembrava segare le corde e a volte avvolgerle con il pizzicato, ma mi hanno anche sorpreso la schiena del musicista che all’improvviso si scuoteva quando eseguiva i veloci sedicesimi, e l’aria prodotta dai suoi movimenti che usciva dai fori a effe dello strumento;</w:t>
      </w:r>
    </w:p>
    <w:p w14:paraId="6FC9A14B" w14:textId="5C245969" w:rsidR="00F54FC7" w:rsidRPr="00250D94" w:rsidRDefault="00F54FC7" w:rsidP="00F54FC7">
      <w:pPr>
        <w:pStyle w:val="Textkrper"/>
        <w:rPr>
          <w:lang w:val="it-CH"/>
        </w:rPr>
      </w:pPr>
      <w:r w:rsidRPr="00250D94">
        <w:rPr>
          <w:lang w:val="it-CH"/>
        </w:rPr>
        <w:t>− mettere la mia mano sulla pancia del trombettista e percepire i respiri profondi che prendeva prima di iniziare a suonare, nonché le vibrazioni amplificate dal palloncino che tenevo in mano quando la tromba era diretta verso il palloncino;</w:t>
      </w:r>
    </w:p>
    <w:p w14:paraId="253DA180" w14:textId="7986F6F8" w:rsidR="00F54FC7" w:rsidRPr="00250D94" w:rsidRDefault="00F54FC7" w:rsidP="00F54FC7">
      <w:pPr>
        <w:pStyle w:val="Textkrper"/>
        <w:rPr>
          <w:lang w:val="it-CH"/>
        </w:rPr>
      </w:pPr>
      <w:r w:rsidRPr="00250D94">
        <w:rPr>
          <w:lang w:val="it-CH"/>
        </w:rPr>
        <w:t>− sentire le vibrazioni del contrabbasso, della tromba e del controfagotto;</w:t>
      </w:r>
    </w:p>
    <w:p w14:paraId="48696AAA" w14:textId="25A1E081" w:rsidR="00F54FC7" w:rsidRPr="00250D94" w:rsidRDefault="00F54FC7" w:rsidP="00F54FC7">
      <w:pPr>
        <w:pStyle w:val="Textkrper"/>
        <w:rPr>
          <w:lang w:val="it-CH"/>
        </w:rPr>
      </w:pPr>
      <w:r w:rsidRPr="00250D94">
        <w:rPr>
          <w:lang w:val="it-CH"/>
        </w:rPr>
        <w:t>− cogliere i movimenti a scatto del timpanista sulla sedia girevole che, eccezion fatta per passaggi in fortissimo, manteneva sorprendentemente ferma la parte superiore del corpo e che per suonare utilizzava molto i polsi;</w:t>
      </w:r>
    </w:p>
    <w:p w14:paraId="0F2DDA52" w14:textId="4E2E833D" w:rsidR="00F54FC7" w:rsidRPr="00250D94" w:rsidRDefault="00F54FC7" w:rsidP="00F54FC7">
      <w:pPr>
        <w:pStyle w:val="Textkrper"/>
        <w:rPr>
          <w:lang w:val="it-CH"/>
        </w:rPr>
      </w:pPr>
      <w:r w:rsidRPr="00250D94">
        <w:rPr>
          <w:lang w:val="it-CH"/>
        </w:rPr>
        <w:t>− sentire con quale precisione ed energia entravano i due trombonisti, tra i quali anch’io ho potuto accomodarmi una volta;</w:t>
      </w:r>
    </w:p>
    <w:p w14:paraId="6D1D381B" w14:textId="696D94D9" w:rsidR="00F54FC7" w:rsidRPr="00250D94" w:rsidRDefault="00F54FC7" w:rsidP="00F54FC7">
      <w:pPr>
        <w:pStyle w:val="Textkrper"/>
        <w:rPr>
          <w:lang w:val="it-CH"/>
        </w:rPr>
      </w:pPr>
      <w:r w:rsidRPr="00250D94">
        <w:rPr>
          <w:lang w:val="it-CH"/>
        </w:rPr>
        <w:t xml:space="preserve">− </w:t>
      </w:r>
      <w:proofErr w:type="gramStart"/>
      <w:r w:rsidRPr="00250D94">
        <w:rPr>
          <w:lang w:val="it-CH"/>
        </w:rPr>
        <w:t>infine</w:t>
      </w:r>
      <w:proofErr w:type="gramEnd"/>
      <w:r w:rsidRPr="00250D94">
        <w:rPr>
          <w:lang w:val="it-CH"/>
        </w:rPr>
        <w:t xml:space="preserve"> cogliere i vari movimenti del corpo del direttore d’orchestra, i suoi respiri a volte profondi, i suoi brevi richiami e il suo accompagnare la melodia cantando. </w:t>
      </w:r>
    </w:p>
    <w:p w14:paraId="04581538" w14:textId="06454765" w:rsidR="00F54FC7" w:rsidRPr="00250D94" w:rsidRDefault="00F54FC7" w:rsidP="00F54FC7">
      <w:pPr>
        <w:pStyle w:val="Textkrper"/>
        <w:rPr>
          <w:lang w:val="it-CH"/>
        </w:rPr>
      </w:pPr>
      <w:r w:rsidRPr="00250D94">
        <w:rPr>
          <w:lang w:val="it-CH"/>
        </w:rPr>
        <w:t xml:space="preserve">Il giorno dopo è stato interessante poter completare la prova dell’orchestra, che ho seguito da molto vicino, con il concerto </w:t>
      </w:r>
      <w:r w:rsidRPr="00250D94">
        <w:rPr>
          <w:lang w:val="it-CH"/>
        </w:rPr>
        <w:lastRenderedPageBreak/>
        <w:t xml:space="preserve">vero e proprio, che ho invece vissuto a distanza seduto in mezzo al pubblico. Grazie alla «visione d’insieme» del giorno prima, nei vari passaggi musicali sono quasi sempre riuscito a ricordare i singoli musicisti e i relativi «momenti toccanti». Grazie a strumenti suonati magnificamente e a musicisti maestri della loro arte mi sono potuto fare un «quadro» completo dell’esecuzione. Grazie quindi a </w:t>
      </w:r>
      <w:proofErr w:type="spellStart"/>
      <w:r w:rsidRPr="00250D94">
        <w:rPr>
          <w:lang w:val="it-CH"/>
        </w:rPr>
        <w:t>Modestas</w:t>
      </w:r>
      <w:proofErr w:type="spellEnd"/>
      <w:r w:rsidRPr="00250D94">
        <w:rPr>
          <w:lang w:val="it-CH"/>
        </w:rPr>
        <w:t xml:space="preserve"> (il direttore dell’orchestra), ad Alain (trombone tenore), a Jérôme (trombone basso), a Rüdiger (controfagotto), a Markus (tromba), a Manuel (timpani), a Simon e a Gregory (contrabbassi).</w:t>
      </w:r>
    </w:p>
    <w:p w14:paraId="4232C33C" w14:textId="62579B2B" w:rsidR="00F54FC7" w:rsidRPr="00250D94" w:rsidRDefault="00F54FC7" w:rsidP="00F54FC7">
      <w:pPr>
        <w:pStyle w:val="Textkrper"/>
        <w:rPr>
          <w:lang w:val="it-CH"/>
        </w:rPr>
      </w:pPr>
      <w:r w:rsidRPr="00250D94">
        <w:rPr>
          <w:lang w:val="it-CH"/>
        </w:rPr>
        <w:t xml:space="preserve">Dopo il concerto, mia moglie ha raccontato estasiata a nostri conoscenti che </w:t>
      </w:r>
      <w:proofErr w:type="spellStart"/>
      <w:r w:rsidRPr="00250D94">
        <w:rPr>
          <w:lang w:val="it-CH"/>
        </w:rPr>
        <w:t>Modestas</w:t>
      </w:r>
      <w:proofErr w:type="spellEnd"/>
      <w:r w:rsidRPr="00250D94">
        <w:rPr>
          <w:lang w:val="it-CH"/>
        </w:rPr>
        <w:t xml:space="preserve"> </w:t>
      </w:r>
      <w:proofErr w:type="spellStart"/>
      <w:r w:rsidRPr="00250D94">
        <w:rPr>
          <w:lang w:val="it-CH"/>
        </w:rPr>
        <w:t>Pitrenas</w:t>
      </w:r>
      <w:proofErr w:type="spellEnd"/>
      <w:r w:rsidRPr="00250D94">
        <w:rPr>
          <w:lang w:val="it-CH"/>
        </w:rPr>
        <w:t xml:space="preserve"> aveva diretto l’orchestra in modo molto speciale e che aveva persino ballato. A differenza di altre occasioni, questa volta anch’io, cieco e con un grave deficit uditivo, ho potuto confermare quanto detto da mia moglie grazie al mio «punto di vista». Dopo tutto, durante la prova dell’orchestra ho potuto «toccare con mano» nel vero senso del termine il suo linguaggio del corpo e ho anche percepito il suo stato d’animo. Ero con lui al centro della sala: se dava indicazioni ai musicisti sulla sinistra, arrivava puntualmente la risposta musicale di alcuni strumenti da quel lato, e lo stesso succedeva sulla destra dell’orchestra; in questo modo per me ha preso forma il panorama stereofonico dell’orchestra sinfonica, cosa che fino ad allora non avevo mai vissuto. In poche parole: l’evento è stato un successo! Sarebbe magnifico se in futuro venissero nuovamente organizzati eventi di questo genere, affinché altre persone con disabilit</w:t>
      </w:r>
      <w:r w:rsidR="002224C8" w:rsidRPr="00250D94">
        <w:rPr>
          <w:lang w:val="it-CH"/>
        </w:rPr>
        <w:t>à</w:t>
      </w:r>
      <w:r w:rsidRPr="00250D94">
        <w:rPr>
          <w:lang w:val="it-CH"/>
        </w:rPr>
        <w:t xml:space="preserve"> visiva e uditiva possano godersi un momento musicale cos</w:t>
      </w:r>
      <w:r w:rsidR="002224C8" w:rsidRPr="00250D94">
        <w:rPr>
          <w:lang w:val="it-CH"/>
        </w:rPr>
        <w:t>ì</w:t>
      </w:r>
      <w:r w:rsidRPr="00250D94">
        <w:rPr>
          <w:lang w:val="it-CH"/>
        </w:rPr>
        <w:t xml:space="preserve"> sublime.</w:t>
      </w:r>
    </w:p>
    <w:p w14:paraId="44FEE892" w14:textId="1B95AAA6" w:rsidR="00F54FC7" w:rsidRPr="00250D94" w:rsidRDefault="00F54FC7" w:rsidP="00F54FC7">
      <w:pPr>
        <w:pStyle w:val="berschrift1num"/>
        <w:rPr>
          <w:lang w:val="it-CH"/>
        </w:rPr>
      </w:pPr>
      <w:bookmarkStart w:id="62" w:name="_Toc180738807"/>
      <w:r w:rsidRPr="00250D94">
        <w:rPr>
          <w:lang w:val="it-CH"/>
        </w:rPr>
        <w:t>Opere d'arte di Elisabeth Bachmann</w:t>
      </w:r>
      <w:bookmarkEnd w:id="62"/>
    </w:p>
    <w:p w14:paraId="022D0E59" w14:textId="77777777" w:rsidR="00F54FC7" w:rsidRPr="00250D94" w:rsidRDefault="00F54FC7" w:rsidP="00F54FC7">
      <w:pPr>
        <w:pStyle w:val="berschrift2num"/>
        <w:rPr>
          <w:lang w:val="it-CH"/>
        </w:rPr>
      </w:pPr>
      <w:bookmarkStart w:id="63" w:name="_Toc180738808"/>
      <w:r w:rsidRPr="00250D94">
        <w:rPr>
          <w:lang w:val="it-CH"/>
        </w:rPr>
        <w:t>Profilo</w:t>
      </w:r>
      <w:bookmarkEnd w:id="63"/>
    </w:p>
    <w:p w14:paraId="158C0FA0" w14:textId="6D0D588F" w:rsidR="00F54FC7" w:rsidRPr="00250D94" w:rsidRDefault="00F54FC7" w:rsidP="00F54FC7">
      <w:pPr>
        <w:pStyle w:val="Textkrper"/>
        <w:rPr>
          <w:lang w:val="it-CH"/>
        </w:rPr>
      </w:pPr>
      <w:r w:rsidRPr="00250D94">
        <w:rPr>
          <w:lang w:val="it-CH"/>
        </w:rPr>
        <w:t>Artista: Elisabeth Bachmann</w:t>
      </w:r>
    </w:p>
    <w:p w14:paraId="394035CF" w14:textId="01DB1903" w:rsidR="00F54FC7" w:rsidRPr="00250D94" w:rsidRDefault="00F54FC7" w:rsidP="00F54FC7">
      <w:pPr>
        <w:pStyle w:val="Textkrper"/>
        <w:rPr>
          <w:lang w:val="it-CH"/>
        </w:rPr>
      </w:pPr>
      <w:r w:rsidRPr="00250D94">
        <w:rPr>
          <w:lang w:val="it-CH"/>
        </w:rPr>
        <w:lastRenderedPageBreak/>
        <w:t>Età: 70</w:t>
      </w:r>
    </w:p>
    <w:p w14:paraId="7F77B919" w14:textId="0A55816E" w:rsidR="00C5682C" w:rsidRPr="00250D94" w:rsidRDefault="00F54FC7" w:rsidP="00C5682C">
      <w:pPr>
        <w:pStyle w:val="Textkrper"/>
        <w:rPr>
          <w:lang w:val="it-CH"/>
        </w:rPr>
      </w:pPr>
      <w:r w:rsidRPr="00250D94">
        <w:rPr>
          <w:lang w:val="it-CH"/>
        </w:rPr>
        <w:t xml:space="preserve">Tipo di deficit visivo e uditivo: </w:t>
      </w:r>
      <w:r w:rsidR="000D2ADA" w:rsidRPr="00250D94">
        <w:rPr>
          <w:lang w:val="it-CH"/>
        </w:rPr>
        <w:t xml:space="preserve">debole di udito </w:t>
      </w:r>
      <w:r w:rsidR="00C5682C" w:rsidRPr="00250D94">
        <w:rPr>
          <w:lang w:val="it-CH"/>
        </w:rPr>
        <w:t xml:space="preserve">e </w:t>
      </w:r>
      <w:r w:rsidR="00CC511B" w:rsidRPr="00250D94">
        <w:rPr>
          <w:lang w:val="it-CH"/>
        </w:rPr>
        <w:t>deficit</w:t>
      </w:r>
      <w:r w:rsidR="00C5682C" w:rsidRPr="00250D94">
        <w:rPr>
          <w:lang w:val="it-CH"/>
        </w:rPr>
        <w:t xml:space="preserve"> </w:t>
      </w:r>
      <w:r w:rsidR="00CC511B" w:rsidRPr="00250D94">
        <w:rPr>
          <w:lang w:val="it-CH"/>
        </w:rPr>
        <w:t>visivo</w:t>
      </w:r>
    </w:p>
    <w:p w14:paraId="59E82519" w14:textId="131CFA25" w:rsidR="00C5682C" w:rsidRPr="00250D94" w:rsidRDefault="00C5682C" w:rsidP="00C5682C">
      <w:pPr>
        <w:pStyle w:val="berschrift2num"/>
        <w:rPr>
          <w:lang w:val="it-CH"/>
        </w:rPr>
      </w:pPr>
      <w:bookmarkStart w:id="64" w:name="_Toc180738809"/>
      <w:r w:rsidRPr="00250D94">
        <w:rPr>
          <w:lang w:val="it-CH"/>
        </w:rPr>
        <w:t>Lavoro di tessitura «Zaini e borse»</w:t>
      </w:r>
      <w:bookmarkEnd w:id="64"/>
    </w:p>
    <w:p w14:paraId="29E372FF" w14:textId="77777777" w:rsidR="006D10CB" w:rsidRDefault="006D10CB" w:rsidP="00C5682C">
      <w:pPr>
        <w:pStyle w:val="Beschriftung"/>
        <w:rPr>
          <w:lang w:val="it-CH"/>
        </w:rPr>
      </w:pPr>
      <w:r>
        <w:rPr>
          <w:noProof/>
        </w:rPr>
        <w:drawing>
          <wp:inline distT="0" distB="0" distL="0" distR="0" wp14:anchorId="1B6EA70B" wp14:editId="20AEDA30">
            <wp:extent cx="5399711" cy="3600000"/>
            <wp:effectExtent l="0" t="0" r="0" b="635"/>
            <wp:docPr id="1583932657" name="Grafik 8" descr="L’immagine mostra due zaini in tessuto con un motivo a righe verticali di diverse larghezze in accese tonalità di blu, verde, rosso, arancione, viola e giallo. Entrambi gli zaini hanno la chiusura a battente e un bottone al centro della parte anteriore. Sono realizzati in tessuto grezzo e intrecciato, hanno cinghie marrone scuro e una forma rettangolare e compat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32657" name="Grafik 8" descr="L’immagine mostra due zaini in tessuto con un motivo a righe verticali di diverse larghezze in accese tonalità di blu, verde, rosso, arancione, viola e giallo. Entrambi gli zaini hanno la chiusura a battente e un bottone al centro della parte anteriore. Sono realizzati in tessuto grezzo e intrecciato, hanno cinghie marrone scuro e una forma rettangolare e compatta.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711" cy="3600000"/>
                    </a:xfrm>
                    <a:prstGeom prst="rect">
                      <a:avLst/>
                    </a:prstGeom>
                    <a:noFill/>
                    <a:ln>
                      <a:noFill/>
                    </a:ln>
                  </pic:spPr>
                </pic:pic>
              </a:graphicData>
            </a:graphic>
          </wp:inline>
        </w:drawing>
      </w:r>
    </w:p>
    <w:p w14:paraId="59E238EF" w14:textId="3AA67594" w:rsidR="006D10CB" w:rsidRDefault="006D10CB" w:rsidP="00C5682C">
      <w:pPr>
        <w:pStyle w:val="Beschriftung"/>
        <w:rPr>
          <w:lang w:val="it-CH"/>
        </w:rPr>
      </w:pPr>
      <w:r>
        <w:rPr>
          <w:noProof/>
        </w:rPr>
        <w:drawing>
          <wp:inline distT="0" distB="0" distL="0" distR="0" wp14:anchorId="1EF9939F" wp14:editId="085DD28F">
            <wp:extent cx="5399711" cy="3600000"/>
            <wp:effectExtent l="0" t="0" r="0" b="635"/>
            <wp:docPr id="1198840499" name="Grafik 9" descr="L’immagine mostra due borse confezionate con tessuto a maglia grossa. La borsa di sinistra ha un colore rosso acceso con due manici rigidi ad arco. Il motivo della borsa è il risultato dell’intreccio di fili rossi e gialli. La borsa di destra è verde, ha manici a fettuccia sottile, e il suo tessuto è composto da fili verdi e gialli intrecciati tra l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40499" name="Grafik 9" descr="L’immagine mostra due borse confezionate con tessuto a maglia grossa. La borsa di sinistra ha un colore rosso acceso con due manici rigidi ad arco. Il motivo della borsa è il risultato dell’intreccio di fili rossi e gialli. La borsa di destra è verde, ha manici a fettuccia sottile, e il suo tessuto è composto da fili verdi e gialli intrecciati tra loro.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9711" cy="3600000"/>
                    </a:xfrm>
                    <a:prstGeom prst="rect">
                      <a:avLst/>
                    </a:prstGeom>
                    <a:noFill/>
                    <a:ln>
                      <a:noFill/>
                    </a:ln>
                  </pic:spPr>
                </pic:pic>
              </a:graphicData>
            </a:graphic>
          </wp:inline>
        </w:drawing>
      </w:r>
    </w:p>
    <w:p w14:paraId="42052863" w14:textId="2A356993" w:rsidR="00F54FC7" w:rsidRPr="00250D94" w:rsidRDefault="004E63A5" w:rsidP="004E63A5">
      <w:pPr>
        <w:pStyle w:val="berschrift1num"/>
        <w:rPr>
          <w:lang w:val="it-CH"/>
        </w:rPr>
      </w:pPr>
      <w:bookmarkStart w:id="65" w:name="_Toc180738810"/>
      <w:r w:rsidRPr="00250D94">
        <w:rPr>
          <w:lang w:val="it-CH"/>
        </w:rPr>
        <w:lastRenderedPageBreak/>
        <w:t>Testo di Gabrielle Jeanneret</w:t>
      </w:r>
      <w:bookmarkEnd w:id="65"/>
    </w:p>
    <w:p w14:paraId="40CD9B09" w14:textId="77777777" w:rsidR="004E63A5" w:rsidRPr="00250D94" w:rsidRDefault="004E63A5" w:rsidP="004E63A5">
      <w:pPr>
        <w:pStyle w:val="berschrift2num"/>
        <w:rPr>
          <w:lang w:val="it-CH"/>
        </w:rPr>
      </w:pPr>
      <w:bookmarkStart w:id="66" w:name="_Toc180738811"/>
      <w:r w:rsidRPr="00250D94">
        <w:rPr>
          <w:lang w:val="it-CH"/>
        </w:rPr>
        <w:t>Profilo</w:t>
      </w:r>
      <w:bookmarkEnd w:id="66"/>
    </w:p>
    <w:p w14:paraId="2AC19152" w14:textId="62802857" w:rsidR="004E63A5" w:rsidRPr="00250D94" w:rsidRDefault="004E63A5" w:rsidP="004E63A5">
      <w:pPr>
        <w:pStyle w:val="Textkrper"/>
        <w:rPr>
          <w:lang w:val="it-CH"/>
        </w:rPr>
      </w:pPr>
      <w:r w:rsidRPr="00250D94">
        <w:rPr>
          <w:lang w:val="it-CH"/>
        </w:rPr>
        <w:t>Autrice: Gabrielle Jeanneret</w:t>
      </w:r>
    </w:p>
    <w:p w14:paraId="5EF0C397" w14:textId="3537A8F5" w:rsidR="004E63A5" w:rsidRPr="00250D94" w:rsidRDefault="004E63A5" w:rsidP="004E63A5">
      <w:pPr>
        <w:pStyle w:val="Textkrper"/>
        <w:rPr>
          <w:lang w:val="it-CH"/>
        </w:rPr>
      </w:pPr>
      <w:r w:rsidRPr="00250D94">
        <w:rPr>
          <w:lang w:val="it-CH"/>
        </w:rPr>
        <w:t>Età: 85</w:t>
      </w:r>
    </w:p>
    <w:p w14:paraId="08785A48" w14:textId="452B00B5" w:rsidR="004E63A5" w:rsidRPr="00250D94" w:rsidRDefault="004E63A5" w:rsidP="004E63A5">
      <w:pPr>
        <w:pStyle w:val="Textkrper"/>
        <w:rPr>
          <w:lang w:val="it-CH"/>
        </w:rPr>
      </w:pPr>
      <w:r w:rsidRPr="00250D94">
        <w:rPr>
          <w:lang w:val="it-CH"/>
        </w:rPr>
        <w:t xml:space="preserve">Tipo di deficit visivo e uditivo: </w:t>
      </w:r>
      <w:r w:rsidR="000D2ADA" w:rsidRPr="00250D94">
        <w:rPr>
          <w:lang w:val="it-CH"/>
        </w:rPr>
        <w:t xml:space="preserve">debole di udito </w:t>
      </w:r>
      <w:r w:rsidRPr="00250D94">
        <w:rPr>
          <w:lang w:val="it-CH"/>
        </w:rPr>
        <w:t xml:space="preserve">e </w:t>
      </w:r>
      <w:r w:rsidR="00CC511B" w:rsidRPr="00250D94">
        <w:rPr>
          <w:lang w:val="it-CH"/>
        </w:rPr>
        <w:t>deficit</w:t>
      </w:r>
      <w:r w:rsidRPr="00250D94">
        <w:rPr>
          <w:lang w:val="it-CH"/>
        </w:rPr>
        <w:t xml:space="preserve"> </w:t>
      </w:r>
      <w:r w:rsidR="00CC511B" w:rsidRPr="00250D94">
        <w:rPr>
          <w:lang w:val="it-CH"/>
        </w:rPr>
        <w:t>visivo</w:t>
      </w:r>
    </w:p>
    <w:p w14:paraId="7217F688" w14:textId="77777777" w:rsidR="004E63A5" w:rsidRPr="00250D94" w:rsidRDefault="004E63A5" w:rsidP="004E63A5">
      <w:pPr>
        <w:pStyle w:val="berschrift2num"/>
        <w:rPr>
          <w:lang w:val="it-CH"/>
        </w:rPr>
      </w:pPr>
      <w:bookmarkStart w:id="67" w:name="_Toc180738812"/>
      <w:r w:rsidRPr="00250D94">
        <w:rPr>
          <w:lang w:val="it-CH"/>
        </w:rPr>
        <w:t>Trovare la rosa nonostante le spine</w:t>
      </w:r>
      <w:bookmarkEnd w:id="67"/>
    </w:p>
    <w:p w14:paraId="39C4CA09" w14:textId="1C67096D" w:rsidR="004E63A5" w:rsidRPr="00250D94" w:rsidRDefault="004E63A5" w:rsidP="004E63A5">
      <w:pPr>
        <w:pStyle w:val="Textkrper"/>
        <w:rPr>
          <w:lang w:val="it-CH"/>
        </w:rPr>
      </w:pPr>
      <w:r w:rsidRPr="00250D94">
        <w:rPr>
          <w:lang w:val="it-CH"/>
        </w:rPr>
        <w:t>Le persone cieche non vedono la pioggia, ma riescono a sentirla. Le persone sorde non sentono la pioggia, ma riescono a vederla. Chi ha una doppia disabilit</w:t>
      </w:r>
      <w:r w:rsidR="002224C8" w:rsidRPr="00250D94">
        <w:rPr>
          <w:lang w:val="it-CH"/>
        </w:rPr>
        <w:t>à</w:t>
      </w:r>
      <w:r w:rsidRPr="00250D94">
        <w:rPr>
          <w:lang w:val="it-CH"/>
        </w:rPr>
        <w:t xml:space="preserve"> sensoriale la pioggia non la vede e non la sente, ma può sentirla cadere nel palmo della mano!</w:t>
      </w:r>
    </w:p>
    <w:p w14:paraId="694F4E28" w14:textId="2AD092B5" w:rsidR="004E63A5" w:rsidRPr="00250D94" w:rsidRDefault="004E63A5" w:rsidP="004E63A5">
      <w:pPr>
        <w:pStyle w:val="Textkrper"/>
        <w:rPr>
          <w:lang w:val="it-CH"/>
        </w:rPr>
      </w:pPr>
      <w:r w:rsidRPr="00250D94">
        <w:rPr>
          <w:lang w:val="it-CH"/>
        </w:rPr>
        <w:t xml:space="preserve">Tra il 1944 e il 1945, la Svizzera è stata colpita da una grave epidemia di morbillo. Io l’ho preso a cinque anni e la malattia ha avuto ripercussioni sui miei occhi e sulle mie orecchie, tanto che ho dovuto vivere al buio per parecchie settimane, dopodiché mi sono ritrovata con una forte miopia e con un udito che non è mai tornato al 100%. A 36 anni ho avuto un grave distacco della retina e </w:t>
      </w:r>
      <w:proofErr w:type="gramStart"/>
      <w:r w:rsidRPr="00250D94">
        <w:rPr>
          <w:lang w:val="it-CH"/>
        </w:rPr>
        <w:t>nel contempo</w:t>
      </w:r>
      <w:proofErr w:type="gramEnd"/>
      <w:r w:rsidRPr="00250D94">
        <w:rPr>
          <w:lang w:val="it-CH"/>
        </w:rPr>
        <w:t xml:space="preserve"> una doppia otite e una mastoidite. È stato allora che ho dovuto ricorrere al mio primo apparecchio acustico. Negli anni seguenti ho sub</w:t>
      </w:r>
      <w:r w:rsidR="002224C8" w:rsidRPr="00250D94">
        <w:rPr>
          <w:lang w:val="it-CH"/>
        </w:rPr>
        <w:t>ì</w:t>
      </w:r>
      <w:r w:rsidRPr="00250D94">
        <w:rPr>
          <w:lang w:val="it-CH"/>
        </w:rPr>
        <w:t>to sette operazioni agli</w:t>
      </w:r>
    </w:p>
    <w:p w14:paraId="7EE8840C" w14:textId="77777777" w:rsidR="004E63A5" w:rsidRPr="00250D94" w:rsidRDefault="004E63A5" w:rsidP="004E63A5">
      <w:pPr>
        <w:pStyle w:val="Textkrper"/>
        <w:rPr>
          <w:lang w:val="it-CH"/>
        </w:rPr>
      </w:pPr>
      <w:r w:rsidRPr="00250D94">
        <w:rPr>
          <w:lang w:val="it-CH"/>
        </w:rPr>
        <w:t>Nonostante i miei deficit, sono riuscita a frequentare normalmente la scuola dell’obbligo e a proseguire i miei studi. Ho lavorato con grande soddisfazione per una fondazione cristiano­sociale che si occupava di bambini e di adolescenti svantaggiati, dove, oltre a occuparmi di lavori di segretariato, ero attiva anche sul campo. Ho avuto il privilegio di lavorare fino a sessant’anni.</w:t>
      </w:r>
    </w:p>
    <w:p w14:paraId="7D936246" w14:textId="5E8AFB55" w:rsidR="004E63A5" w:rsidRPr="00250D94" w:rsidRDefault="004E63A5" w:rsidP="004E63A5">
      <w:pPr>
        <w:pStyle w:val="Textkrper"/>
        <w:rPr>
          <w:lang w:val="it-CH"/>
        </w:rPr>
      </w:pPr>
      <w:r w:rsidRPr="00250D94">
        <w:rPr>
          <w:lang w:val="it-CH"/>
        </w:rPr>
        <w:t>Come si affronta la vita quotidiana con una doppia disabilit</w:t>
      </w:r>
      <w:r w:rsidR="002224C8" w:rsidRPr="00250D94">
        <w:rPr>
          <w:lang w:val="it-CH"/>
        </w:rPr>
        <w:t>à</w:t>
      </w:r>
      <w:r w:rsidRPr="00250D94">
        <w:rPr>
          <w:lang w:val="it-CH"/>
        </w:rPr>
        <w:t xml:space="preserve"> sensoriale? Beh, non è sempre facile... ovviamente a tratti ci si </w:t>
      </w:r>
      <w:r w:rsidRPr="00250D94">
        <w:rPr>
          <w:lang w:val="it-CH"/>
        </w:rPr>
        <w:lastRenderedPageBreak/>
        <w:t>scoraggia pensando a quanto sarebbe meraviglioso poter rivedere un bel tramonto o il sorriso di un bambino, o incontrare spontaneamente altre persone o fare due chiacchiere con i vicini. Per gestire la quotidianit</w:t>
      </w:r>
      <w:r w:rsidR="002224C8" w:rsidRPr="00250D94">
        <w:rPr>
          <w:lang w:val="it-CH"/>
        </w:rPr>
        <w:t>à</w:t>
      </w:r>
      <w:r w:rsidRPr="00250D94">
        <w:rPr>
          <w:lang w:val="it-CH"/>
        </w:rPr>
        <w:t xml:space="preserve"> ci vogliono una buona dose di volont</w:t>
      </w:r>
      <w:r w:rsidR="002224C8" w:rsidRPr="00250D94">
        <w:rPr>
          <w:lang w:val="it-CH"/>
        </w:rPr>
        <w:t>à</w:t>
      </w:r>
      <w:r w:rsidRPr="00250D94">
        <w:rPr>
          <w:lang w:val="it-CH"/>
        </w:rPr>
        <w:t>, pazienza e perseveranza. È molto importante accettare la doppia disabilit</w:t>
      </w:r>
      <w:r w:rsidR="002224C8" w:rsidRPr="00250D94">
        <w:rPr>
          <w:lang w:val="it-CH"/>
        </w:rPr>
        <w:t>à</w:t>
      </w:r>
      <w:r w:rsidRPr="00250D94">
        <w:rPr>
          <w:lang w:val="it-CH"/>
        </w:rPr>
        <w:t>, altrimenti ci si sente tristi e amareggiati. Malgrado le spine, bisogna riuscire a trovare la rosa. Sono credente, quindi sono convinta che la mia forza interiore non venga da me, ma da Dio.</w:t>
      </w:r>
    </w:p>
    <w:p w14:paraId="7EF0C9B0" w14:textId="46E6F14C" w:rsidR="004E63A5" w:rsidRPr="00250D94" w:rsidRDefault="004E63A5" w:rsidP="004E63A5">
      <w:pPr>
        <w:pStyle w:val="Textkrper"/>
        <w:rPr>
          <w:lang w:val="it-CH"/>
        </w:rPr>
      </w:pPr>
      <w:r w:rsidRPr="00250D94">
        <w:rPr>
          <w:lang w:val="it-CH"/>
        </w:rPr>
        <w:t>Mi piace tenermi informata e sapere cosa succede nel mondo, ma senza i miei due apparecchi acustici non sento nulla. Grazie all’impianto a induzione magnetica collegato dall’UCBC al mio televisore e alla mia radio, riesco ad ascoltare le informazioni e i documentari che mi interessano. Ho un apparecchio a induzione magnetica collegato anche al mio apparecchio da lettura e al mio computer. Poiché non riesco a vedere quello che appare sugli schermi, lavoro esclusivamente con la sintesi vocale. Per me, inoltre, è molto importante che le cose vengano messe sempre al loro posto, altrimenti sono persa! Le dita sono utili e preziosissime perché in un certo senso sostituiscono i nostri occhi: tastano, toccano, cercano.</w:t>
      </w:r>
    </w:p>
    <w:p w14:paraId="76766A75" w14:textId="6D9F01BC" w:rsidR="004E63A5" w:rsidRPr="00250D94" w:rsidRDefault="004E63A5" w:rsidP="004E63A5">
      <w:pPr>
        <w:pStyle w:val="Textkrper"/>
        <w:rPr>
          <w:lang w:val="it-CH"/>
        </w:rPr>
      </w:pPr>
      <w:r w:rsidRPr="00250D94">
        <w:rPr>
          <w:lang w:val="it-CH"/>
        </w:rPr>
        <w:t>Ho dovuto imparare a dipendere dagli altri e a chiedere aiuto, mettendo da parte il mio orgoglio! Non è stato affatto facile perché non mi piace disturbare, ma grazie ad alcuni cari amici e ad alcuni volontari formati dall’UCBC posso continuare a vivere nel mio appartamento seguendo la mia routine quotidiana. Christiane, una mia cara amica, si occupa di tutte le questioni pratiche e amministrative. Invece, quando qualcosa non funziona più o si rompe, se ne occupa suo marito, che è la mia ancora di salvezza. In linea di massima, una volta a settimana una volontaria mi accompagna a fare la spesa e una mattina a settimana un’altra volontaria viene da me a leggere ad alta voce. A volte chiedo l’aiuto di un’assistente in comunicazione, i cui servizi vengono pagati grazie a un fondo speciale messo a disposizione dall’UCBC.</w:t>
      </w:r>
    </w:p>
    <w:p w14:paraId="3EE97303" w14:textId="5D777879" w:rsidR="004E63A5" w:rsidRPr="00250D94" w:rsidRDefault="004E63A5" w:rsidP="004E63A5">
      <w:pPr>
        <w:pStyle w:val="Textkrper"/>
        <w:rPr>
          <w:lang w:val="it-CH"/>
        </w:rPr>
      </w:pPr>
      <w:r w:rsidRPr="00250D94">
        <w:rPr>
          <w:lang w:val="it-CH"/>
        </w:rPr>
        <w:lastRenderedPageBreak/>
        <w:t xml:space="preserve">Per me Mali e Yana, i miei due cani guida che ho ricevuto quando avevo 66 e 75 anni, sono stati un grande </w:t>
      </w:r>
      <w:proofErr w:type="gramStart"/>
      <w:r w:rsidRPr="00250D94">
        <w:rPr>
          <w:lang w:val="it-CH"/>
        </w:rPr>
        <w:t>aiuto</w:t>
      </w:r>
      <w:proofErr w:type="gramEnd"/>
      <w:r w:rsidRPr="00250D94">
        <w:rPr>
          <w:lang w:val="it-CH"/>
        </w:rPr>
        <w:t xml:space="preserve"> oltre a essere compagni fedeli e premurosi. Mi hanno dato tanto e da loro ho imparato molto, in particolare da Yana, che mi ha incoraggiata e sostenuta parecchio quando la mia vista è ulteriormente peggiorata. Yana è stata dolcissima e affettuosa. A giugno 2023 l’abbiamo dovuta addormentare e sento ancora moltissimo la sua mancanza. Non posso più uscire da sola né fare determinate attivit</w:t>
      </w:r>
      <w:r w:rsidR="002224C8" w:rsidRPr="00250D94">
        <w:rPr>
          <w:lang w:val="it-CH"/>
        </w:rPr>
        <w:t>à</w:t>
      </w:r>
      <w:r w:rsidRPr="00250D94">
        <w:rPr>
          <w:lang w:val="it-CH"/>
        </w:rPr>
        <w:t>, e a 85 anni non mi danno più un altro cane.</w:t>
      </w:r>
    </w:p>
    <w:p w14:paraId="4149A6C6" w14:textId="4B24F084" w:rsidR="004E63A5" w:rsidRPr="00250D94" w:rsidRDefault="004E63A5" w:rsidP="004E63A5">
      <w:pPr>
        <w:pStyle w:val="Textkrper"/>
        <w:rPr>
          <w:lang w:val="it-CH"/>
        </w:rPr>
      </w:pPr>
      <w:r w:rsidRPr="00250D94">
        <w:rPr>
          <w:lang w:val="it-CH"/>
        </w:rPr>
        <w:t>L’UCBC si adopera attivamente per permettere alle persone con disabilit</w:t>
      </w:r>
      <w:r w:rsidR="002224C8" w:rsidRPr="00250D94">
        <w:rPr>
          <w:lang w:val="it-CH"/>
        </w:rPr>
        <w:t>à</w:t>
      </w:r>
      <w:r w:rsidRPr="00250D94">
        <w:rPr>
          <w:lang w:val="it-CH"/>
        </w:rPr>
        <w:t xml:space="preserve"> visiva e uditiva o sordocieche di partecipare alla vita sociale, sentendosi cos</w:t>
      </w:r>
      <w:r w:rsidR="002224C8" w:rsidRPr="00250D94">
        <w:rPr>
          <w:lang w:val="it-CH"/>
        </w:rPr>
        <w:t>ì</w:t>
      </w:r>
      <w:r w:rsidRPr="00250D94">
        <w:rPr>
          <w:lang w:val="it-CH"/>
        </w:rPr>
        <w:t xml:space="preserve"> parte integrante della societ</w:t>
      </w:r>
      <w:r w:rsidR="002224C8" w:rsidRPr="00250D94">
        <w:rPr>
          <w:lang w:val="it-CH"/>
        </w:rPr>
        <w:t>à</w:t>
      </w:r>
      <w:r w:rsidRPr="00250D94">
        <w:rPr>
          <w:lang w:val="it-CH"/>
        </w:rPr>
        <w:t>. I vari incontri e le attivit</w:t>
      </w:r>
      <w:r w:rsidR="002224C8" w:rsidRPr="00250D94">
        <w:rPr>
          <w:lang w:val="it-CH"/>
        </w:rPr>
        <w:t>à</w:t>
      </w:r>
      <w:r w:rsidRPr="00250D94">
        <w:rPr>
          <w:lang w:val="it-CH"/>
        </w:rPr>
        <w:t xml:space="preserve"> che propone contribuiscono al nostro benessere. Adoro le uscite di una giornata e andare al ristorante. Ogni anno aspetto con trepidazione le vacanze organizzate dall’UCBC: è una grande gioia ritrovare amici e amiche con la stessa disabilit</w:t>
      </w:r>
      <w:r w:rsidR="002224C8" w:rsidRPr="00250D94">
        <w:rPr>
          <w:lang w:val="it-CH"/>
        </w:rPr>
        <w:t>à</w:t>
      </w:r>
      <w:r w:rsidRPr="00250D94">
        <w:rPr>
          <w:lang w:val="it-CH"/>
        </w:rPr>
        <w:t xml:space="preserve"> e trascorrere qualche giorno circondati dal gruppo dei responsabili e dei volontari, tutti a nostra disposizione. È un vero privilegio poter contare sui loro servizi e consigli preziosi. Personalmente senza l’UCBC non so come farei a convivere con la mia doppia disabilit</w:t>
      </w:r>
      <w:r w:rsidR="002224C8" w:rsidRPr="00250D94">
        <w:rPr>
          <w:lang w:val="it-CH"/>
        </w:rPr>
        <w:t>à</w:t>
      </w:r>
      <w:r w:rsidRPr="00250D94">
        <w:rPr>
          <w:lang w:val="it-CH"/>
        </w:rPr>
        <w:t>.</w:t>
      </w:r>
    </w:p>
    <w:p w14:paraId="218B74CB" w14:textId="4B06241B" w:rsidR="00CB2543" w:rsidRPr="00250D94" w:rsidRDefault="00790FD6" w:rsidP="00CB2543">
      <w:pPr>
        <w:pStyle w:val="berschrift1num"/>
        <w:rPr>
          <w:lang w:val="it-CH"/>
        </w:rPr>
      </w:pPr>
      <w:bookmarkStart w:id="68" w:name="_Toc180738813"/>
      <w:bookmarkEnd w:id="2"/>
      <w:bookmarkEnd w:id="3"/>
      <w:bookmarkEnd w:id="4"/>
      <w:bookmarkEnd w:id="5"/>
      <w:bookmarkEnd w:id="6"/>
      <w:bookmarkEnd w:id="7"/>
      <w:bookmarkEnd w:id="8"/>
      <w:bookmarkEnd w:id="9"/>
      <w:bookmarkEnd w:id="10"/>
      <w:bookmarkEnd w:id="11"/>
      <w:r w:rsidRPr="00250D94">
        <w:rPr>
          <w:lang w:val="it-CH"/>
        </w:rPr>
        <w:t xml:space="preserve">Opere d'arte di </w:t>
      </w:r>
      <w:r w:rsidR="00CB2543" w:rsidRPr="00250D94">
        <w:rPr>
          <w:lang w:val="it-CH"/>
        </w:rPr>
        <w:t xml:space="preserve">Vivienne </w:t>
      </w:r>
      <w:proofErr w:type="spellStart"/>
      <w:r w:rsidR="00CB2543" w:rsidRPr="00250D94">
        <w:rPr>
          <w:lang w:val="it-CH"/>
        </w:rPr>
        <w:t>Nüesch</w:t>
      </w:r>
      <w:bookmarkEnd w:id="68"/>
      <w:proofErr w:type="spellEnd"/>
    </w:p>
    <w:p w14:paraId="7E0C6443" w14:textId="4FF781A0" w:rsidR="00CB2543" w:rsidRPr="00250D94" w:rsidRDefault="00FD7E12" w:rsidP="00CB2543">
      <w:pPr>
        <w:pStyle w:val="berschrift2num"/>
        <w:rPr>
          <w:lang w:val="it-CH"/>
        </w:rPr>
      </w:pPr>
      <w:bookmarkStart w:id="69" w:name="_Toc180738814"/>
      <w:r w:rsidRPr="00250D94">
        <w:rPr>
          <w:lang w:val="it-CH"/>
        </w:rPr>
        <w:t>Profilo</w:t>
      </w:r>
      <w:bookmarkEnd w:id="69"/>
    </w:p>
    <w:p w14:paraId="65F14585" w14:textId="624CF667" w:rsidR="00FD7E12" w:rsidRPr="00250D94" w:rsidRDefault="00FD7E12" w:rsidP="00FD7E12">
      <w:pPr>
        <w:pStyle w:val="Textkrper"/>
        <w:rPr>
          <w:lang w:val="it-CH"/>
        </w:rPr>
      </w:pPr>
      <w:r w:rsidRPr="00250D94">
        <w:rPr>
          <w:lang w:val="it-CH"/>
        </w:rPr>
        <w:t xml:space="preserve">Artista: </w:t>
      </w:r>
      <w:r w:rsidR="002C231C" w:rsidRPr="00250D94">
        <w:rPr>
          <w:lang w:val="it-CH"/>
        </w:rPr>
        <w:t xml:space="preserve">Vivienne </w:t>
      </w:r>
      <w:proofErr w:type="spellStart"/>
      <w:r w:rsidR="002C231C" w:rsidRPr="00250D94">
        <w:rPr>
          <w:lang w:val="it-CH"/>
        </w:rPr>
        <w:t>Nüesch</w:t>
      </w:r>
      <w:proofErr w:type="spellEnd"/>
    </w:p>
    <w:p w14:paraId="7404E239" w14:textId="72B03867" w:rsidR="00FD7E12" w:rsidRPr="00250D94" w:rsidRDefault="00FD7E12" w:rsidP="00FD7E12">
      <w:pPr>
        <w:pStyle w:val="Textkrper"/>
        <w:rPr>
          <w:lang w:val="it-CH"/>
        </w:rPr>
      </w:pPr>
      <w:r w:rsidRPr="00250D94">
        <w:rPr>
          <w:lang w:val="it-CH"/>
        </w:rPr>
        <w:t xml:space="preserve">Età: </w:t>
      </w:r>
      <w:r w:rsidR="002C231C" w:rsidRPr="00250D94">
        <w:rPr>
          <w:lang w:val="it-CH"/>
        </w:rPr>
        <w:t>34</w:t>
      </w:r>
    </w:p>
    <w:p w14:paraId="7A678C8E" w14:textId="72FAE990" w:rsidR="00FD7E12" w:rsidRPr="00250D94" w:rsidRDefault="00FD7E12" w:rsidP="00FD7E12">
      <w:pPr>
        <w:pStyle w:val="Textkrper"/>
        <w:rPr>
          <w:lang w:val="it-CH"/>
        </w:rPr>
      </w:pPr>
      <w:r w:rsidRPr="00250D94">
        <w:rPr>
          <w:lang w:val="it-CH"/>
        </w:rPr>
        <w:t xml:space="preserve">Tipo di deficit visivo e uditivo: </w:t>
      </w:r>
      <w:r w:rsidR="000D2ADA" w:rsidRPr="00250D94">
        <w:rPr>
          <w:lang w:val="it-CH"/>
        </w:rPr>
        <w:t xml:space="preserve">debole di udito </w:t>
      </w:r>
      <w:r w:rsidR="002C231C" w:rsidRPr="00250D94">
        <w:rPr>
          <w:lang w:val="it-CH"/>
        </w:rPr>
        <w:t xml:space="preserve">e </w:t>
      </w:r>
      <w:r w:rsidR="00CC511B" w:rsidRPr="00250D94">
        <w:rPr>
          <w:lang w:val="it-CH"/>
        </w:rPr>
        <w:t>deficit</w:t>
      </w:r>
      <w:r w:rsidR="002C231C" w:rsidRPr="00250D94">
        <w:rPr>
          <w:lang w:val="it-CH"/>
        </w:rPr>
        <w:t xml:space="preserve"> </w:t>
      </w:r>
      <w:r w:rsidR="00CC511B" w:rsidRPr="00250D94">
        <w:rPr>
          <w:lang w:val="it-CH"/>
        </w:rPr>
        <w:t>visivo</w:t>
      </w:r>
    </w:p>
    <w:p w14:paraId="597E95AD" w14:textId="77777777" w:rsidR="00BE0485" w:rsidRPr="00250D94" w:rsidRDefault="00BE0485" w:rsidP="00BE0485">
      <w:pPr>
        <w:pStyle w:val="berschrift2num"/>
        <w:rPr>
          <w:lang w:val="it-CH"/>
        </w:rPr>
      </w:pPr>
      <w:bookmarkStart w:id="70" w:name="_Toc180738815"/>
      <w:r w:rsidRPr="00250D94">
        <w:rPr>
          <w:lang w:val="it-CH"/>
        </w:rPr>
        <w:t>Paesaggio dipinto su tela</w:t>
      </w:r>
      <w:bookmarkEnd w:id="70"/>
      <w:r w:rsidRPr="00250D94">
        <w:rPr>
          <w:lang w:val="it-CH"/>
        </w:rPr>
        <w:t xml:space="preserve"> </w:t>
      </w:r>
    </w:p>
    <w:p w14:paraId="079CB2FE" w14:textId="7053CA23" w:rsidR="00CB2543" w:rsidRPr="00250D94" w:rsidRDefault="00CB2543" w:rsidP="00E863ED">
      <w:pPr>
        <w:pStyle w:val="Textkrper"/>
        <w:rPr>
          <w:lang w:val="it-CH"/>
        </w:rPr>
      </w:pPr>
      <w:proofErr w:type="spellStart"/>
      <w:r w:rsidRPr="00250D94">
        <w:rPr>
          <w:lang w:val="it-CH"/>
        </w:rPr>
        <w:t>Hier</w:t>
      </w:r>
      <w:proofErr w:type="spellEnd"/>
      <w:r w:rsidRPr="00250D94">
        <w:rPr>
          <w:lang w:val="it-CH"/>
        </w:rPr>
        <w:t xml:space="preserve"> </w:t>
      </w:r>
      <w:proofErr w:type="spellStart"/>
      <w:r w:rsidRPr="00250D94">
        <w:rPr>
          <w:lang w:val="it-CH"/>
        </w:rPr>
        <w:t>Abbildung</w:t>
      </w:r>
      <w:proofErr w:type="spellEnd"/>
      <w:r w:rsidRPr="00250D94">
        <w:rPr>
          <w:lang w:val="it-CH"/>
        </w:rPr>
        <w:t xml:space="preserve"> </w:t>
      </w:r>
    </w:p>
    <w:p w14:paraId="2DD743B7" w14:textId="154A5E52" w:rsidR="00212BBE" w:rsidRPr="00250D94" w:rsidRDefault="00CB2543" w:rsidP="00212BBE">
      <w:pPr>
        <w:pStyle w:val="Beschriftung"/>
        <w:rPr>
          <w:lang w:val="it-CH"/>
        </w:rPr>
      </w:pPr>
      <w:r w:rsidRPr="00250D94">
        <w:rPr>
          <w:noProof/>
          <w:lang w:val="it-CH"/>
        </w:rPr>
        <w:lastRenderedPageBreak/>
        <w:drawing>
          <wp:inline distT="0" distB="0" distL="0" distR="0" wp14:anchorId="0308723E" wp14:editId="288823A8">
            <wp:extent cx="5724525" cy="6701153"/>
            <wp:effectExtent l="0" t="0" r="0" b="5080"/>
            <wp:docPr id="1690627324" name="Grafik 1" descr="L’immagine mostra un dipinto dai colori vivaci di un paesaggio al tramonto. In primo piano c’è un grande albero con un fitto fogliame verde, il terreno circostante è ricoperto di erba alta, sullo sfondo il cielo ha colori molto accesi: la parte inferiore è di un rosso vivo che via via si sfuma nei toni dell’arancione e del giallo. Nel cielo fluttuano grosse nuvole rosa e in lontananza si vedono alberi più piccoli e montagne. A destra dell’albero c’è una panchina per godersi il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27324" name="Grafik 1" descr="L’immagine mostra un dipinto dai colori vivaci di un paesaggio al tramonto. In primo piano c’è un grande albero con un fitto fogliame verde, il terreno circostante è ricoperto di erba alta, sullo sfondo il cielo ha colori molto accesi: la parte inferiore è di un rosso vivo che via via si sfuma nei toni dell’arancione e del giallo. Nel cielo fluttuano grosse nuvole rosa e in lontananza si vedono alberi più piccoli e montagne. A destra dell’albero c’è una panchina per godersi il panoram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490" cy="6730377"/>
                    </a:xfrm>
                    <a:prstGeom prst="rect">
                      <a:avLst/>
                    </a:prstGeom>
                    <a:noFill/>
                    <a:ln>
                      <a:noFill/>
                    </a:ln>
                  </pic:spPr>
                </pic:pic>
              </a:graphicData>
            </a:graphic>
          </wp:inline>
        </w:drawing>
      </w:r>
    </w:p>
    <w:p w14:paraId="68D55F95" w14:textId="0640DE50" w:rsidR="00CB2543" w:rsidRPr="00250D94" w:rsidRDefault="00212BBE" w:rsidP="00E863ED">
      <w:pPr>
        <w:pStyle w:val="berschrift1num"/>
        <w:rPr>
          <w:lang w:val="it-CH"/>
        </w:rPr>
      </w:pPr>
      <w:bookmarkStart w:id="71" w:name="_Toc180738816"/>
      <w:proofErr w:type="spellStart"/>
      <w:r w:rsidRPr="00250D94">
        <w:rPr>
          <w:lang w:val="it-CH"/>
        </w:rPr>
        <w:t>Impressum</w:t>
      </w:r>
      <w:bookmarkEnd w:id="71"/>
      <w:proofErr w:type="spellEnd"/>
    </w:p>
    <w:p w14:paraId="327FC1E9" w14:textId="64A4C337" w:rsidR="00BE0485" w:rsidRPr="00250D94" w:rsidRDefault="00BE0485" w:rsidP="00BE0485">
      <w:pPr>
        <w:pStyle w:val="Textkrper"/>
        <w:rPr>
          <w:b/>
          <w:bCs/>
          <w:lang w:val="it-CH"/>
        </w:rPr>
      </w:pPr>
      <w:r w:rsidRPr="00250D94">
        <w:rPr>
          <w:b/>
          <w:bCs/>
          <w:lang w:val="it-CH"/>
        </w:rPr>
        <w:t>Editore</w:t>
      </w:r>
      <w:r w:rsidRPr="00250D94">
        <w:rPr>
          <w:b/>
          <w:bCs/>
          <w:lang w:val="it-CH"/>
        </w:rPr>
        <w:br/>
      </w:r>
      <w:r w:rsidRPr="00250D94">
        <w:rPr>
          <w:lang w:val="it-CH"/>
        </w:rPr>
        <w:t>Unione centrale svizzera per il bene dei ciechi UCBC</w:t>
      </w:r>
      <w:r w:rsidRPr="00250D94">
        <w:rPr>
          <w:b/>
          <w:bCs/>
          <w:lang w:val="it-CH"/>
        </w:rPr>
        <w:br/>
      </w:r>
      <w:proofErr w:type="spellStart"/>
      <w:r w:rsidRPr="00250D94">
        <w:rPr>
          <w:lang w:val="it-CH"/>
        </w:rPr>
        <w:t>Schützengasse</w:t>
      </w:r>
      <w:proofErr w:type="spellEnd"/>
      <w:r w:rsidRPr="00250D94">
        <w:rPr>
          <w:lang w:val="it-CH"/>
        </w:rPr>
        <w:t xml:space="preserve"> 4 </w:t>
      </w:r>
      <w:r w:rsidRPr="00250D94">
        <w:rPr>
          <w:lang w:val="it-CH"/>
        </w:rPr>
        <w:br/>
        <w:t>CH­9000 San Gallo</w:t>
      </w:r>
      <w:r w:rsidRPr="00250D94">
        <w:rPr>
          <w:b/>
          <w:bCs/>
          <w:lang w:val="it-CH"/>
        </w:rPr>
        <w:br/>
      </w:r>
      <w:r w:rsidRPr="00250D94">
        <w:rPr>
          <w:lang w:val="it-CH"/>
        </w:rPr>
        <w:t xml:space="preserve">Telefono 071 223 36 36 </w:t>
      </w:r>
      <w:r w:rsidRPr="00250D94">
        <w:rPr>
          <w:lang w:val="it-CH"/>
        </w:rPr>
        <w:br/>
      </w:r>
      <w:hyperlink r:id="rId28">
        <w:r w:rsidRPr="00250D94">
          <w:rPr>
            <w:rStyle w:val="Hyperlink"/>
            <w:lang w:val="it-CH"/>
          </w:rPr>
          <w:t>informazione@ucbc.ch</w:t>
        </w:r>
      </w:hyperlink>
      <w:r w:rsidRPr="00250D94">
        <w:rPr>
          <w:lang w:val="it-CH"/>
        </w:rPr>
        <w:t xml:space="preserve"> </w:t>
      </w:r>
    </w:p>
    <w:p w14:paraId="6A3ED9EA" w14:textId="693D97E3" w:rsidR="00BE0485" w:rsidRPr="00250D94" w:rsidRDefault="00BE0485" w:rsidP="00BE0485">
      <w:pPr>
        <w:pStyle w:val="Textkrper"/>
        <w:rPr>
          <w:lang w:val="it-CH"/>
        </w:rPr>
      </w:pPr>
      <w:hyperlink r:id="rId29">
        <w:r w:rsidRPr="00250D94">
          <w:rPr>
            <w:rStyle w:val="Hyperlink"/>
            <w:lang w:val="it-CH"/>
          </w:rPr>
          <w:t>www.szblind.ch</w:t>
        </w:r>
      </w:hyperlink>
      <w:r w:rsidRPr="00250D94">
        <w:rPr>
          <w:lang w:val="it-CH"/>
        </w:rPr>
        <w:t xml:space="preserve"> </w:t>
      </w:r>
    </w:p>
    <w:p w14:paraId="15195F41" w14:textId="6E739669" w:rsidR="00BE0485" w:rsidRPr="00250D94" w:rsidRDefault="00BE0485" w:rsidP="00BE0485">
      <w:pPr>
        <w:pStyle w:val="Textkrper"/>
        <w:rPr>
          <w:b/>
          <w:bCs/>
          <w:lang w:val="it-CH"/>
        </w:rPr>
      </w:pPr>
      <w:r w:rsidRPr="00250D94">
        <w:rPr>
          <w:b/>
          <w:bCs/>
          <w:lang w:val="it-CH"/>
        </w:rPr>
        <w:t>Ulteriori informazioni sulla sordocecità</w:t>
      </w:r>
      <w:r w:rsidRPr="00250D94">
        <w:rPr>
          <w:b/>
          <w:bCs/>
          <w:lang w:val="it-CH"/>
        </w:rPr>
        <w:br/>
      </w:r>
      <w:r w:rsidRPr="00250D94">
        <w:rPr>
          <w:lang w:val="it-CH"/>
        </w:rPr>
        <w:t xml:space="preserve">Unione centrale svizzera per il bene dei ciechi UCBC </w:t>
      </w:r>
      <w:r w:rsidRPr="00250D94">
        <w:rPr>
          <w:lang w:val="it-CH"/>
        </w:rPr>
        <w:br/>
        <w:t>Servizio specializzato per la sordocecità</w:t>
      </w:r>
      <w:r w:rsidRPr="00250D94">
        <w:rPr>
          <w:b/>
          <w:bCs/>
          <w:lang w:val="it-CH"/>
        </w:rPr>
        <w:br/>
      </w:r>
      <w:r w:rsidRPr="00250D94">
        <w:rPr>
          <w:lang w:val="it-CH"/>
        </w:rPr>
        <w:t xml:space="preserve">Via San Giovanni 7 </w:t>
      </w:r>
      <w:r w:rsidRPr="00250D94">
        <w:rPr>
          <w:lang w:val="it-CH"/>
        </w:rPr>
        <w:br/>
        <w:t>CH­6500 Bellinzona</w:t>
      </w:r>
      <w:r w:rsidRPr="00250D94">
        <w:rPr>
          <w:b/>
          <w:bCs/>
          <w:lang w:val="it-CH"/>
        </w:rPr>
        <w:br/>
      </w:r>
      <w:r w:rsidRPr="00250D94">
        <w:rPr>
          <w:lang w:val="it-CH"/>
        </w:rPr>
        <w:t xml:space="preserve">Telefono 091 825 82 72 </w:t>
      </w:r>
      <w:r w:rsidRPr="00250D94">
        <w:rPr>
          <w:lang w:val="it-CH"/>
        </w:rPr>
        <w:br/>
      </w:r>
      <w:hyperlink r:id="rId30">
        <w:r w:rsidRPr="00250D94">
          <w:rPr>
            <w:rStyle w:val="Hyperlink"/>
            <w:lang w:val="it-CH"/>
          </w:rPr>
          <w:t>sordocecita@ucbc.ch</w:t>
        </w:r>
      </w:hyperlink>
      <w:r w:rsidRPr="00250D94">
        <w:rPr>
          <w:lang w:val="it-CH"/>
        </w:rPr>
        <w:t xml:space="preserve"> </w:t>
      </w:r>
      <w:r w:rsidRPr="00250D94">
        <w:rPr>
          <w:b/>
          <w:bCs/>
          <w:lang w:val="it-CH"/>
        </w:rPr>
        <w:br/>
      </w:r>
      <w:hyperlink r:id="rId31">
        <w:r w:rsidRPr="00250D94">
          <w:rPr>
            <w:rStyle w:val="Hyperlink"/>
            <w:lang w:val="it-CH"/>
          </w:rPr>
          <w:t>www.sordocecita.ch</w:t>
        </w:r>
      </w:hyperlink>
      <w:r w:rsidRPr="00250D94">
        <w:rPr>
          <w:lang w:val="it-CH"/>
        </w:rPr>
        <w:t xml:space="preserve"> </w:t>
      </w:r>
    </w:p>
    <w:p w14:paraId="194C89D5" w14:textId="1D773688" w:rsidR="00BE0485" w:rsidRPr="00250D94" w:rsidRDefault="00BE0485" w:rsidP="00BE0485">
      <w:pPr>
        <w:pStyle w:val="Textkrper"/>
        <w:rPr>
          <w:b/>
          <w:bCs/>
          <w:lang w:val="it-CH"/>
        </w:rPr>
      </w:pPr>
      <w:r w:rsidRPr="00250D94">
        <w:rPr>
          <w:b/>
          <w:bCs/>
          <w:lang w:val="it-CH"/>
        </w:rPr>
        <w:t>Impaginazione</w:t>
      </w:r>
      <w:r w:rsidRPr="00250D94">
        <w:rPr>
          <w:b/>
          <w:bCs/>
          <w:lang w:val="it-CH"/>
        </w:rPr>
        <w:br/>
      </w:r>
      <w:proofErr w:type="spellStart"/>
      <w:r w:rsidRPr="00250D94">
        <w:rPr>
          <w:lang w:val="it-CH"/>
        </w:rPr>
        <w:t>sags</w:t>
      </w:r>
      <w:proofErr w:type="spellEnd"/>
      <w:r w:rsidRPr="00250D94">
        <w:rPr>
          <w:lang w:val="it-CH"/>
        </w:rPr>
        <w:t xml:space="preserve"> GmbH</w:t>
      </w:r>
      <w:r w:rsidRPr="00250D94">
        <w:rPr>
          <w:b/>
          <w:bCs/>
          <w:lang w:val="it-CH"/>
        </w:rPr>
        <w:br/>
      </w:r>
      <w:hyperlink r:id="rId32" w:history="1">
        <w:r w:rsidRPr="00250D94">
          <w:rPr>
            <w:rStyle w:val="Hyperlink"/>
            <w:lang w:val="it-CH"/>
          </w:rPr>
          <w:t>www.sags.ch</w:t>
        </w:r>
      </w:hyperlink>
      <w:r w:rsidRPr="00250D94">
        <w:rPr>
          <w:lang w:val="it-CH"/>
        </w:rPr>
        <w:t xml:space="preserve"> </w:t>
      </w:r>
    </w:p>
    <w:p w14:paraId="1CED893E" w14:textId="2EEB2587" w:rsidR="00BE0485" w:rsidRPr="00F445FC" w:rsidRDefault="00BE0485" w:rsidP="00BE0485">
      <w:pPr>
        <w:pStyle w:val="Textkrper"/>
        <w:rPr>
          <w:b/>
          <w:bCs/>
        </w:rPr>
      </w:pPr>
      <w:r w:rsidRPr="00F445FC">
        <w:rPr>
          <w:b/>
          <w:bCs/>
        </w:rPr>
        <w:t>Fotografie</w:t>
      </w:r>
      <w:r w:rsidRPr="00F445FC">
        <w:rPr>
          <w:b/>
          <w:bCs/>
        </w:rPr>
        <w:br/>
      </w:r>
      <w:r w:rsidRPr="00F445FC">
        <w:t>kurzschuss photography gmbh</w:t>
      </w:r>
      <w:r w:rsidRPr="00F445FC">
        <w:rPr>
          <w:b/>
          <w:bCs/>
        </w:rPr>
        <w:br/>
      </w:r>
      <w:hyperlink r:id="rId33" w:history="1">
        <w:r w:rsidRPr="00F445FC">
          <w:rPr>
            <w:rStyle w:val="Hyperlink"/>
          </w:rPr>
          <w:t>www.kurzschuss.ch</w:t>
        </w:r>
      </w:hyperlink>
    </w:p>
    <w:p w14:paraId="3E68E15A" w14:textId="75634AE2" w:rsidR="00BE0485" w:rsidRPr="00250D94" w:rsidRDefault="00BE0485" w:rsidP="00BE0485">
      <w:pPr>
        <w:pStyle w:val="Textkrper"/>
        <w:rPr>
          <w:lang w:val="it-CH"/>
        </w:rPr>
      </w:pPr>
      <w:r w:rsidRPr="00250D94">
        <w:rPr>
          <w:lang w:val="it-CH"/>
        </w:rPr>
        <w:t>BSC Association</w:t>
      </w:r>
      <w:r w:rsidRPr="00250D94">
        <w:rPr>
          <w:lang w:val="it-CH"/>
        </w:rPr>
        <w:br/>
      </w:r>
      <w:hyperlink r:id="rId34">
        <w:r w:rsidRPr="00250D94">
          <w:rPr>
            <w:rStyle w:val="Hyperlink"/>
            <w:lang w:val="it-CH"/>
          </w:rPr>
          <w:t>photo.bsc8.ch</w:t>
        </w:r>
      </w:hyperlink>
    </w:p>
    <w:sectPr w:rsidR="00BE0485" w:rsidRPr="00250D94">
      <w:footerReference w:type="default" r:id="rId35"/>
      <w:pgSz w:w="11906" w:h="16838"/>
      <w:pgMar w:top="850"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5B516" w14:textId="77777777" w:rsidR="00CB2543" w:rsidRDefault="00CB2543">
      <w:r>
        <w:separator/>
      </w:r>
    </w:p>
  </w:endnote>
  <w:endnote w:type="continuationSeparator" w:id="0">
    <w:p w14:paraId="61724F22" w14:textId="77777777" w:rsidR="00CB2543" w:rsidRDefault="00CB2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55 Roman">
    <w:panose1 w:val="020B0602020204020204"/>
    <w:charset w:val="00"/>
    <w:family w:val="swiss"/>
    <w:pitch w:val="variable"/>
    <w:sig w:usb0="80000027"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Neue 1450 Pro Regular">
    <w:altName w:val="Frutiger Neue 1450 Pro Regular"/>
    <w:panose1 w:val="020B0603040304020203"/>
    <w:charset w:val="00"/>
    <w:family w:val="swiss"/>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E9D0E" w14:textId="3E7CEB82" w:rsidR="00F81384" w:rsidRPr="00CB31D7" w:rsidRDefault="00F81384" w:rsidP="00AE545A">
    <w:pPr>
      <w:pStyle w:val="Fuzeile"/>
      <w:tabs>
        <w:tab w:val="clear" w:pos="9637"/>
        <w:tab w:val="right" w:pos="9356"/>
      </w:tabs>
    </w:pPr>
    <w:r w:rsidRPr="00CB31D7">
      <w:tab/>
    </w:r>
    <w:r w:rsidRPr="00CB31D7">
      <w:tab/>
    </w:r>
    <w:proofErr w:type="spellStart"/>
    <w:r w:rsidR="00134F87">
      <w:t>pagina</w:t>
    </w:r>
    <w:proofErr w:type="spellEnd"/>
    <w:r w:rsidRPr="00CB31D7">
      <w:t xml:space="preserve"> </w:t>
    </w:r>
    <w:r w:rsidRPr="00CB31D7">
      <w:fldChar w:fldCharType="begin"/>
    </w:r>
    <w:r w:rsidRPr="00CB31D7">
      <w:instrText xml:space="preserve"> PAGE </w:instrText>
    </w:r>
    <w:r w:rsidRPr="00CB31D7">
      <w:fldChar w:fldCharType="separate"/>
    </w:r>
    <w:r w:rsidR="001A2F8D">
      <w:rPr>
        <w:noProof/>
      </w:rPr>
      <w:t>1</w:t>
    </w:r>
    <w:r w:rsidRPr="00CB31D7">
      <w:fldChar w:fldCharType="end"/>
    </w:r>
  </w:p>
  <w:p w14:paraId="54E09306" w14:textId="77777777" w:rsidR="00186450" w:rsidRDefault="001864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95F1B" w14:textId="77777777" w:rsidR="00CB2543" w:rsidRDefault="00CB2543">
      <w:r>
        <w:separator/>
      </w:r>
    </w:p>
  </w:footnote>
  <w:footnote w:type="continuationSeparator" w:id="0">
    <w:p w14:paraId="67814440" w14:textId="77777777" w:rsidR="00CB2543" w:rsidRDefault="00CB25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F25D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DCDB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6A64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D016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C073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64F3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1ED4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A000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0E80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A9F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79CABE34"/>
    <w:name w:val="WW8Num2"/>
    <w:lvl w:ilvl="0">
      <w:start w:val="2"/>
      <w:numFmt w:val="bullet"/>
      <w:pStyle w:val="Aufzhlung1"/>
      <w:lvlText w:val="–"/>
      <w:lvlJc w:val="left"/>
      <w:pPr>
        <w:tabs>
          <w:tab w:val="num" w:pos="360"/>
        </w:tabs>
        <w:ind w:left="360" w:hanging="360"/>
      </w:pPr>
      <w:rPr>
        <w:rFonts w:ascii="Arial" w:hAnsi="Arial" w:hint="default"/>
        <w:color w:val="auto"/>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11" w15:restartNumberingAfterBreak="0">
    <w:nsid w:val="0A383753"/>
    <w:multiLevelType w:val="multilevel"/>
    <w:tmpl w:val="2BFE2790"/>
    <w:lvl w:ilvl="0">
      <w:start w:val="1"/>
      <w:numFmt w:val="bullet"/>
      <w:lvlText w:val="−"/>
      <w:lvlJc w:val="left"/>
      <w:pPr>
        <w:ind w:left="369" w:hanging="369"/>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38" w:hanging="369"/>
      </w:pPr>
      <w:rPr>
        <w:rFonts w:asciiTheme="minorHAnsi" w:hAnsiTheme="minorHAnsi" w:hint="default"/>
      </w:rPr>
    </w:lvl>
    <w:lvl w:ilvl="2">
      <w:start w:val="1"/>
      <w:numFmt w:val="bullet"/>
      <w:lvlText w:val=""/>
      <w:lvlJc w:val="left"/>
      <w:pPr>
        <w:ind w:left="1107" w:hanging="369"/>
      </w:pPr>
      <w:rPr>
        <w:rFonts w:ascii="Wingdings" w:hAnsi="Wingdings" w:hint="default"/>
      </w:rPr>
    </w:lvl>
    <w:lvl w:ilvl="3">
      <w:start w:val="1"/>
      <w:numFmt w:val="bullet"/>
      <w:lvlText w:val=""/>
      <w:lvlJc w:val="left"/>
      <w:pPr>
        <w:ind w:left="1476" w:hanging="369"/>
      </w:pPr>
      <w:rPr>
        <w:rFonts w:ascii="Symbol" w:hAnsi="Symbol" w:hint="default"/>
      </w:rPr>
    </w:lvl>
    <w:lvl w:ilvl="4">
      <w:start w:val="1"/>
      <w:numFmt w:val="bullet"/>
      <w:lvlText w:val=""/>
      <w:lvlJc w:val="left"/>
      <w:pPr>
        <w:ind w:left="1845" w:hanging="369"/>
      </w:pPr>
      <w:rPr>
        <w:rFonts w:ascii="Wingdings" w:hAnsi="Wingdings" w:hint="default"/>
      </w:rPr>
    </w:lvl>
    <w:lvl w:ilvl="5">
      <w:numFmt w:val="none"/>
      <w:lvlText w:val=""/>
      <w:lvlJc w:val="left"/>
      <w:pPr>
        <w:tabs>
          <w:tab w:val="num" w:pos="1845"/>
        </w:tabs>
        <w:ind w:left="2214" w:hanging="369"/>
      </w:pPr>
      <w:rPr>
        <w:rFonts w:hint="default"/>
      </w:rPr>
    </w:lvl>
    <w:lvl w:ilvl="6">
      <w:start w:val="1"/>
      <w:numFmt w:val="bullet"/>
      <w:lvlText w:val=""/>
      <w:lvlJc w:val="left"/>
      <w:pPr>
        <w:tabs>
          <w:tab w:val="num" w:pos="2214"/>
        </w:tabs>
        <w:ind w:left="2583" w:hanging="369"/>
      </w:pPr>
      <w:rPr>
        <w:rFonts w:ascii="Wingdings" w:hAnsi="Wingdings" w:hint="default"/>
      </w:rPr>
    </w:lvl>
    <w:lvl w:ilvl="7">
      <w:start w:val="1"/>
      <w:numFmt w:val="bullet"/>
      <w:lvlText w:val=""/>
      <w:lvlJc w:val="left"/>
      <w:pPr>
        <w:tabs>
          <w:tab w:val="num" w:pos="2583"/>
        </w:tabs>
        <w:ind w:left="2952" w:hanging="369"/>
      </w:pPr>
      <w:rPr>
        <w:rFonts w:ascii="Symbol" w:hAnsi="Symbol" w:hint="default"/>
      </w:rPr>
    </w:lvl>
    <w:lvl w:ilvl="8">
      <w:start w:val="1"/>
      <w:numFmt w:val="bullet"/>
      <w:lvlText w:val=""/>
      <w:lvlJc w:val="left"/>
      <w:pPr>
        <w:ind w:left="3321" w:hanging="369"/>
      </w:pPr>
      <w:rPr>
        <w:rFonts w:ascii="Symbol" w:hAnsi="Symbol" w:hint="default"/>
      </w:rPr>
    </w:lvl>
  </w:abstractNum>
  <w:abstractNum w:abstractNumId="12" w15:restartNumberingAfterBreak="0">
    <w:nsid w:val="0BF03A56"/>
    <w:multiLevelType w:val="multilevel"/>
    <w:tmpl w:val="00000002"/>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13" w15:restartNumberingAfterBreak="0">
    <w:nsid w:val="1642135C"/>
    <w:multiLevelType w:val="multilevel"/>
    <w:tmpl w:val="861EC9D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sz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AC075B5"/>
    <w:multiLevelType w:val="multilevel"/>
    <w:tmpl w:val="0D363BA2"/>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5" w15:restartNumberingAfterBreak="0">
    <w:nsid w:val="1FA93E0A"/>
    <w:multiLevelType w:val="multilevel"/>
    <w:tmpl w:val="40880416"/>
    <w:lvl w:ilvl="0">
      <w:start w:val="1"/>
      <w:numFmt w:val="decimal"/>
      <w:lvlText w:val="%1)"/>
      <w:lvlJc w:val="left"/>
      <w:pPr>
        <w:tabs>
          <w:tab w:val="num" w:pos="964"/>
        </w:tabs>
        <w:ind w:left="964" w:hanging="964"/>
      </w:pPr>
      <w:rPr>
        <w:rFonts w:hint="default"/>
      </w:rPr>
    </w:lvl>
    <w:lvl w:ilvl="1">
      <w:start w:val="1"/>
      <w:numFmt w:val="decimal"/>
      <w:isLgl/>
      <w:lvlText w:val="%1.%2."/>
      <w:lvlJc w:val="left"/>
      <w:pPr>
        <w:tabs>
          <w:tab w:val="num" w:pos="964"/>
        </w:tabs>
        <w:ind w:left="964" w:hanging="964"/>
      </w:pPr>
      <w:rPr>
        <w:rFonts w:hint="default"/>
      </w:rPr>
    </w:lvl>
    <w:lvl w:ilvl="2">
      <w:start w:val="1"/>
      <w:numFmt w:val="decimal"/>
      <w:lvlRestart w:val="1"/>
      <w:lvlText w:val="%1.%2.%3."/>
      <w:lvlJc w:val="left"/>
      <w:pPr>
        <w:tabs>
          <w:tab w:val="num" w:pos="964"/>
        </w:tabs>
        <w:ind w:left="964" w:hanging="964"/>
      </w:pPr>
      <w:rPr>
        <w:rFonts w:hint="default"/>
      </w:rPr>
    </w:lvl>
    <w:lvl w:ilvl="3">
      <w:start w:val="1"/>
      <w:numFmt w:val="decimal"/>
      <w:isLgl/>
      <w:lvlText w:val="%1.%2.%3.%4."/>
      <w:lvlJc w:val="left"/>
      <w:pPr>
        <w:tabs>
          <w:tab w:val="num" w:pos="1294"/>
        </w:tabs>
        <w:ind w:left="862" w:hanging="862"/>
      </w:pPr>
      <w:rPr>
        <w:rFonts w:hint="default"/>
      </w:rPr>
    </w:lvl>
    <w:lvl w:ilvl="4">
      <w:start w:val="1"/>
      <w:numFmt w:val="decimal"/>
      <w:lvlText w:val="%1.%2.%3.%4.%5."/>
      <w:lvlJc w:val="left"/>
      <w:pPr>
        <w:tabs>
          <w:tab w:val="num" w:pos="1294"/>
        </w:tabs>
        <w:ind w:left="862" w:hanging="862"/>
      </w:pPr>
      <w:rPr>
        <w:rFonts w:hint="default"/>
      </w:rPr>
    </w:lvl>
    <w:lvl w:ilvl="5">
      <w:start w:val="1"/>
      <w:numFmt w:val="decimal"/>
      <w:lvlText w:val="%1.%2.%3.%4.%5.%6."/>
      <w:lvlJc w:val="left"/>
      <w:pPr>
        <w:tabs>
          <w:tab w:val="num" w:pos="1294"/>
        </w:tabs>
        <w:ind w:left="862" w:hanging="862"/>
      </w:pPr>
      <w:rPr>
        <w:rFonts w:hint="default"/>
      </w:rPr>
    </w:lvl>
    <w:lvl w:ilvl="6">
      <w:start w:val="1"/>
      <w:numFmt w:val="decimal"/>
      <w:lvlText w:val="%1.%2.%3.%4.%5.%6.%7."/>
      <w:lvlJc w:val="left"/>
      <w:pPr>
        <w:tabs>
          <w:tab w:val="num" w:pos="1294"/>
        </w:tabs>
        <w:ind w:left="862" w:hanging="862"/>
      </w:pPr>
      <w:rPr>
        <w:rFonts w:hint="default"/>
      </w:rPr>
    </w:lvl>
    <w:lvl w:ilvl="7">
      <w:start w:val="1"/>
      <w:numFmt w:val="decimal"/>
      <w:lvlText w:val="%1.%2.%3.%4.%5.%6.%7.%8"/>
      <w:lvlJc w:val="left"/>
      <w:pPr>
        <w:tabs>
          <w:tab w:val="num" w:pos="1294"/>
        </w:tabs>
        <w:ind w:left="862" w:hanging="862"/>
      </w:pPr>
      <w:rPr>
        <w:rFonts w:hint="default"/>
      </w:rPr>
    </w:lvl>
    <w:lvl w:ilvl="8">
      <w:start w:val="1"/>
      <w:numFmt w:val="decimal"/>
      <w:lvlText w:val="%1.%2.%3.%4.%5.%6.%7.%8.%9"/>
      <w:lvlJc w:val="left"/>
      <w:pPr>
        <w:tabs>
          <w:tab w:val="num" w:pos="1294"/>
        </w:tabs>
        <w:ind w:left="862" w:hanging="862"/>
      </w:pPr>
      <w:rPr>
        <w:rFonts w:hint="default"/>
      </w:rPr>
    </w:lvl>
  </w:abstractNum>
  <w:abstractNum w:abstractNumId="16" w15:restartNumberingAfterBreak="0">
    <w:nsid w:val="242310AC"/>
    <w:multiLevelType w:val="multilevel"/>
    <w:tmpl w:val="E2927A38"/>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28FE614D"/>
    <w:multiLevelType w:val="multilevel"/>
    <w:tmpl w:val="A83CA2F2"/>
    <w:lvl w:ilvl="0">
      <w:start w:val="1"/>
      <w:numFmt w:val="decimal"/>
      <w:lvlText w:val="%1."/>
      <w:lvlJc w:val="left"/>
      <w:pPr>
        <w:tabs>
          <w:tab w:val="num" w:pos="720"/>
        </w:tabs>
        <w:ind w:left="890" w:hanging="890"/>
      </w:pPr>
      <w:rPr>
        <w:rFonts w:hint="default"/>
      </w:rPr>
    </w:lvl>
    <w:lvl w:ilvl="1">
      <w:start w:val="1"/>
      <w:numFmt w:val="decimal"/>
      <w:lvlText w:val="%1.%2."/>
      <w:lvlJc w:val="left"/>
      <w:pPr>
        <w:tabs>
          <w:tab w:val="num" w:pos="720"/>
        </w:tabs>
        <w:ind w:left="890" w:hanging="890"/>
      </w:pPr>
      <w:rPr>
        <w:rFonts w:hint="default"/>
        <w:b/>
        <w:i w:val="0"/>
        <w:sz w:val="26"/>
      </w:rPr>
    </w:lvl>
    <w:lvl w:ilvl="2">
      <w:start w:val="1"/>
      <w:numFmt w:val="decimal"/>
      <w:lvlText w:val="%1.%2.%3."/>
      <w:lvlJc w:val="left"/>
      <w:pPr>
        <w:tabs>
          <w:tab w:val="num" w:pos="720"/>
        </w:tabs>
        <w:ind w:left="890" w:hanging="890"/>
      </w:pPr>
      <w:rPr>
        <w:rFonts w:hint="default"/>
      </w:rPr>
    </w:lvl>
    <w:lvl w:ilvl="3">
      <w:start w:val="1"/>
      <w:numFmt w:val="decimal"/>
      <w:lvlText w:val="%1.%2.%3.%4."/>
      <w:lvlJc w:val="left"/>
      <w:pPr>
        <w:tabs>
          <w:tab w:val="num" w:pos="890"/>
        </w:tabs>
        <w:ind w:left="890" w:hanging="890"/>
      </w:pPr>
      <w:rPr>
        <w:rFonts w:hint="default"/>
      </w:rPr>
    </w:lvl>
    <w:lvl w:ilvl="4">
      <w:start w:val="1"/>
      <w:numFmt w:val="decimal"/>
      <w:lvlText w:val="%1.%2.%3.%4.%5."/>
      <w:lvlJc w:val="left"/>
      <w:pPr>
        <w:tabs>
          <w:tab w:val="num" w:pos="720"/>
        </w:tabs>
        <w:ind w:left="890" w:hanging="890"/>
      </w:pPr>
      <w:rPr>
        <w:rFonts w:hint="default"/>
      </w:rPr>
    </w:lvl>
    <w:lvl w:ilvl="5">
      <w:start w:val="1"/>
      <w:numFmt w:val="decimal"/>
      <w:lvlText w:val="%1.%2.%3.%4.%5.%6."/>
      <w:lvlJc w:val="left"/>
      <w:pPr>
        <w:tabs>
          <w:tab w:val="num" w:pos="720"/>
        </w:tabs>
        <w:ind w:left="890" w:hanging="890"/>
      </w:pPr>
      <w:rPr>
        <w:rFonts w:hint="default"/>
      </w:rPr>
    </w:lvl>
    <w:lvl w:ilvl="6">
      <w:start w:val="1"/>
      <w:numFmt w:val="decimal"/>
      <w:lvlText w:val="%1.%2.%3.%4.%5.%6.%7."/>
      <w:lvlJc w:val="left"/>
      <w:pPr>
        <w:tabs>
          <w:tab w:val="num" w:pos="720"/>
        </w:tabs>
        <w:ind w:left="890" w:hanging="890"/>
      </w:pPr>
      <w:rPr>
        <w:rFonts w:hint="default"/>
      </w:rPr>
    </w:lvl>
    <w:lvl w:ilvl="7">
      <w:start w:val="1"/>
      <w:numFmt w:val="decimal"/>
      <w:lvlText w:val="%1.%2.%3.%4.%5.%6.%7.%8."/>
      <w:lvlJc w:val="left"/>
      <w:pPr>
        <w:tabs>
          <w:tab w:val="num" w:pos="720"/>
        </w:tabs>
        <w:ind w:left="890" w:hanging="890"/>
      </w:pPr>
      <w:rPr>
        <w:rFonts w:hint="default"/>
      </w:rPr>
    </w:lvl>
    <w:lvl w:ilvl="8">
      <w:start w:val="1"/>
      <w:numFmt w:val="decimal"/>
      <w:lvlText w:val="%1.%2.%3.%4.%5.%6.%7.%8.%9."/>
      <w:lvlJc w:val="left"/>
      <w:pPr>
        <w:tabs>
          <w:tab w:val="num" w:pos="720"/>
        </w:tabs>
        <w:ind w:left="890" w:hanging="890"/>
      </w:pPr>
      <w:rPr>
        <w:rFonts w:hint="default"/>
      </w:rPr>
    </w:lvl>
  </w:abstractNum>
  <w:abstractNum w:abstractNumId="18" w15:restartNumberingAfterBreak="0">
    <w:nsid w:val="2BF16DDC"/>
    <w:multiLevelType w:val="multilevel"/>
    <w:tmpl w:val="7BD4E20C"/>
    <w:lvl w:ilvl="0">
      <w:start w:val="1"/>
      <w:numFmt w:val="bullet"/>
      <w:pStyle w:val="Aufzhlungszeichen"/>
      <w:lvlText w:val="−"/>
      <w:lvlJc w:val="left"/>
      <w:pPr>
        <w:ind w:left="425" w:hanging="425"/>
      </w:pPr>
      <w:rPr>
        <w:rFonts w:ascii="Times New Roman" w:hAnsi="Times New Roman" w:cs="Times New Roman" w:hint="default"/>
        <w:b w:val="0"/>
        <w:i w:val="0"/>
        <w:sz w:val="22"/>
      </w:rPr>
    </w:lvl>
    <w:lvl w:ilvl="1">
      <w:start w:val="1"/>
      <w:numFmt w:val="bullet"/>
      <w:pStyle w:val="Aufzhlungszeichen2"/>
      <w:lvlText w:val="•"/>
      <w:lvlJc w:val="left"/>
      <w:pPr>
        <w:ind w:left="851" w:hanging="426"/>
      </w:pPr>
      <w:rPr>
        <w:rFonts w:ascii="Times New Roman" w:hAnsi="Times New Roman" w:cs="Times New Roman" w:hint="default"/>
      </w:rPr>
    </w:lvl>
    <w:lvl w:ilvl="2">
      <w:start w:val="1"/>
      <w:numFmt w:val="bullet"/>
      <w:pStyle w:val="Aufzhlungszeichen3"/>
      <w:lvlText w:val=""/>
      <w:lvlJc w:val="left"/>
      <w:pPr>
        <w:ind w:left="1107" w:hanging="369"/>
      </w:pPr>
      <w:rPr>
        <w:rFonts w:ascii="Wingdings" w:hAnsi="Wingdings" w:hint="default"/>
      </w:rPr>
    </w:lvl>
    <w:lvl w:ilvl="3">
      <w:start w:val="1"/>
      <w:numFmt w:val="bullet"/>
      <w:pStyle w:val="Aufzhlungszeichen4"/>
      <w:lvlText w:val=""/>
      <w:lvlJc w:val="left"/>
      <w:pPr>
        <w:ind w:left="1476" w:hanging="369"/>
      </w:pPr>
      <w:rPr>
        <w:rFonts w:ascii="Symbol" w:hAnsi="Symbol" w:hint="default"/>
      </w:rPr>
    </w:lvl>
    <w:lvl w:ilvl="4">
      <w:start w:val="1"/>
      <w:numFmt w:val="bullet"/>
      <w:pStyle w:val="Aufzhlungszeichen5"/>
      <w:lvlText w:val=""/>
      <w:lvlJc w:val="left"/>
      <w:pPr>
        <w:ind w:left="1845" w:hanging="369"/>
      </w:pPr>
      <w:rPr>
        <w:rFonts w:ascii="Wingdings" w:hAnsi="Wingdings" w:hint="default"/>
      </w:rPr>
    </w:lvl>
    <w:lvl w:ilvl="5">
      <w:numFmt w:val="none"/>
      <w:lvlText w:val=""/>
      <w:lvlJc w:val="left"/>
      <w:pPr>
        <w:tabs>
          <w:tab w:val="num" w:pos="1845"/>
        </w:tabs>
        <w:ind w:left="2214" w:hanging="369"/>
      </w:pPr>
      <w:rPr>
        <w:rFonts w:hint="default"/>
      </w:rPr>
    </w:lvl>
    <w:lvl w:ilvl="6">
      <w:start w:val="1"/>
      <w:numFmt w:val="bullet"/>
      <w:lvlText w:val=""/>
      <w:lvlJc w:val="left"/>
      <w:pPr>
        <w:tabs>
          <w:tab w:val="num" w:pos="2214"/>
        </w:tabs>
        <w:ind w:left="2583" w:hanging="369"/>
      </w:pPr>
      <w:rPr>
        <w:rFonts w:ascii="Wingdings" w:hAnsi="Wingdings" w:hint="default"/>
      </w:rPr>
    </w:lvl>
    <w:lvl w:ilvl="7">
      <w:start w:val="1"/>
      <w:numFmt w:val="bullet"/>
      <w:lvlText w:val=""/>
      <w:lvlJc w:val="left"/>
      <w:pPr>
        <w:tabs>
          <w:tab w:val="num" w:pos="2583"/>
        </w:tabs>
        <w:ind w:left="2952" w:hanging="369"/>
      </w:pPr>
      <w:rPr>
        <w:rFonts w:ascii="Symbol" w:hAnsi="Symbol" w:hint="default"/>
      </w:rPr>
    </w:lvl>
    <w:lvl w:ilvl="8">
      <w:start w:val="1"/>
      <w:numFmt w:val="bullet"/>
      <w:lvlText w:val=""/>
      <w:lvlJc w:val="left"/>
      <w:pPr>
        <w:ind w:left="3321" w:hanging="369"/>
      </w:pPr>
      <w:rPr>
        <w:rFonts w:ascii="Symbol" w:hAnsi="Symbol" w:hint="default"/>
      </w:rPr>
    </w:lvl>
  </w:abstractNum>
  <w:abstractNum w:abstractNumId="19" w15:restartNumberingAfterBreak="0">
    <w:nsid w:val="33F33FC9"/>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A2561D2"/>
    <w:multiLevelType w:val="multilevel"/>
    <w:tmpl w:val="A83CA2F2"/>
    <w:lvl w:ilvl="0">
      <w:start w:val="1"/>
      <w:numFmt w:val="decimal"/>
      <w:lvlText w:val="%1."/>
      <w:lvlJc w:val="left"/>
      <w:pPr>
        <w:tabs>
          <w:tab w:val="num" w:pos="720"/>
        </w:tabs>
        <w:ind w:left="890" w:hanging="890"/>
      </w:pPr>
      <w:rPr>
        <w:rFonts w:hint="default"/>
      </w:rPr>
    </w:lvl>
    <w:lvl w:ilvl="1">
      <w:start w:val="1"/>
      <w:numFmt w:val="decimal"/>
      <w:lvlText w:val="%1.%2."/>
      <w:lvlJc w:val="left"/>
      <w:pPr>
        <w:tabs>
          <w:tab w:val="num" w:pos="720"/>
        </w:tabs>
        <w:ind w:left="890" w:hanging="890"/>
      </w:pPr>
      <w:rPr>
        <w:rFonts w:hint="default"/>
        <w:b/>
        <w:i w:val="0"/>
        <w:sz w:val="26"/>
      </w:rPr>
    </w:lvl>
    <w:lvl w:ilvl="2">
      <w:start w:val="1"/>
      <w:numFmt w:val="decimal"/>
      <w:lvlText w:val="%1.%2.%3."/>
      <w:lvlJc w:val="left"/>
      <w:pPr>
        <w:tabs>
          <w:tab w:val="num" w:pos="720"/>
        </w:tabs>
        <w:ind w:left="890" w:hanging="890"/>
      </w:pPr>
      <w:rPr>
        <w:rFonts w:hint="default"/>
      </w:rPr>
    </w:lvl>
    <w:lvl w:ilvl="3">
      <w:start w:val="1"/>
      <w:numFmt w:val="decimal"/>
      <w:lvlText w:val="%1.%2.%3.%4."/>
      <w:lvlJc w:val="left"/>
      <w:pPr>
        <w:tabs>
          <w:tab w:val="num" w:pos="890"/>
        </w:tabs>
        <w:ind w:left="890" w:hanging="890"/>
      </w:pPr>
      <w:rPr>
        <w:rFonts w:hint="default"/>
      </w:rPr>
    </w:lvl>
    <w:lvl w:ilvl="4">
      <w:start w:val="1"/>
      <w:numFmt w:val="decimal"/>
      <w:lvlText w:val="%1.%2.%3.%4.%5."/>
      <w:lvlJc w:val="left"/>
      <w:pPr>
        <w:tabs>
          <w:tab w:val="num" w:pos="720"/>
        </w:tabs>
        <w:ind w:left="890" w:hanging="890"/>
      </w:pPr>
      <w:rPr>
        <w:rFonts w:hint="default"/>
      </w:rPr>
    </w:lvl>
    <w:lvl w:ilvl="5">
      <w:start w:val="1"/>
      <w:numFmt w:val="decimal"/>
      <w:lvlText w:val="%1.%2.%3.%4.%5.%6."/>
      <w:lvlJc w:val="left"/>
      <w:pPr>
        <w:tabs>
          <w:tab w:val="num" w:pos="720"/>
        </w:tabs>
        <w:ind w:left="890" w:hanging="890"/>
      </w:pPr>
      <w:rPr>
        <w:rFonts w:hint="default"/>
      </w:rPr>
    </w:lvl>
    <w:lvl w:ilvl="6">
      <w:start w:val="1"/>
      <w:numFmt w:val="decimal"/>
      <w:lvlText w:val="%1.%2.%3.%4.%5.%6.%7."/>
      <w:lvlJc w:val="left"/>
      <w:pPr>
        <w:tabs>
          <w:tab w:val="num" w:pos="720"/>
        </w:tabs>
        <w:ind w:left="890" w:hanging="890"/>
      </w:pPr>
      <w:rPr>
        <w:rFonts w:hint="default"/>
      </w:rPr>
    </w:lvl>
    <w:lvl w:ilvl="7">
      <w:start w:val="1"/>
      <w:numFmt w:val="decimal"/>
      <w:lvlText w:val="%1.%2.%3.%4.%5.%6.%7.%8."/>
      <w:lvlJc w:val="left"/>
      <w:pPr>
        <w:tabs>
          <w:tab w:val="num" w:pos="720"/>
        </w:tabs>
        <w:ind w:left="890" w:hanging="890"/>
      </w:pPr>
      <w:rPr>
        <w:rFonts w:hint="default"/>
      </w:rPr>
    </w:lvl>
    <w:lvl w:ilvl="8">
      <w:start w:val="1"/>
      <w:numFmt w:val="decimal"/>
      <w:lvlText w:val="%1.%2.%3.%4.%5.%6.%7.%8.%9."/>
      <w:lvlJc w:val="left"/>
      <w:pPr>
        <w:tabs>
          <w:tab w:val="num" w:pos="720"/>
        </w:tabs>
        <w:ind w:left="890" w:hanging="890"/>
      </w:pPr>
      <w:rPr>
        <w:rFonts w:hint="default"/>
      </w:rPr>
    </w:lvl>
  </w:abstractNum>
  <w:abstractNum w:abstractNumId="21" w15:restartNumberingAfterBreak="0">
    <w:nsid w:val="47C91CAB"/>
    <w:multiLevelType w:val="multilevel"/>
    <w:tmpl w:val="BA3AD7BC"/>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224"/>
        </w:tabs>
        <w:ind w:left="1224" w:hanging="864"/>
      </w:pPr>
      <w:rPr>
        <w:rFonts w:hint="default"/>
      </w:rPr>
    </w:lvl>
    <w:lvl w:ilvl="4">
      <w:start w:val="1"/>
      <w:numFmt w:val="decimal"/>
      <w:pStyle w:val="berschrift5"/>
      <w:lvlText w:val="%1.%2.%3.%4.%5"/>
      <w:lvlJc w:val="left"/>
      <w:pPr>
        <w:tabs>
          <w:tab w:val="num" w:pos="1368"/>
        </w:tabs>
        <w:ind w:left="1368" w:hanging="1008"/>
      </w:pPr>
      <w:rPr>
        <w:rFonts w:hint="default"/>
      </w:rPr>
    </w:lvl>
    <w:lvl w:ilvl="5">
      <w:start w:val="1"/>
      <w:numFmt w:val="decimal"/>
      <w:pStyle w:val="berschrift6"/>
      <w:lvlText w:val="%1.%2.%3.%4.%5.%6"/>
      <w:lvlJc w:val="left"/>
      <w:pPr>
        <w:tabs>
          <w:tab w:val="num" w:pos="1512"/>
        </w:tabs>
        <w:ind w:left="1512" w:hanging="1152"/>
      </w:pPr>
      <w:rPr>
        <w:rFonts w:hint="default"/>
      </w:rPr>
    </w:lvl>
    <w:lvl w:ilvl="6">
      <w:start w:val="1"/>
      <w:numFmt w:val="decimal"/>
      <w:pStyle w:val="berschrift7"/>
      <w:lvlText w:val="%1.%2.%3.%4.%5.%6.%7"/>
      <w:lvlJc w:val="left"/>
      <w:pPr>
        <w:tabs>
          <w:tab w:val="num" w:pos="1656"/>
        </w:tabs>
        <w:ind w:left="1656" w:hanging="1296"/>
      </w:pPr>
      <w:rPr>
        <w:rFonts w:hint="default"/>
      </w:rPr>
    </w:lvl>
    <w:lvl w:ilvl="7">
      <w:start w:val="1"/>
      <w:numFmt w:val="decimal"/>
      <w:pStyle w:val="berschrift8"/>
      <w:lvlText w:val="%1.%2.%3.%4.%5.%6.%7.%8"/>
      <w:lvlJc w:val="left"/>
      <w:pPr>
        <w:tabs>
          <w:tab w:val="num" w:pos="1800"/>
        </w:tabs>
        <w:ind w:left="1800" w:hanging="1440"/>
      </w:pPr>
      <w:rPr>
        <w:rFonts w:hint="default"/>
      </w:rPr>
    </w:lvl>
    <w:lvl w:ilvl="8">
      <w:start w:val="1"/>
      <w:numFmt w:val="decimal"/>
      <w:pStyle w:val="berschrift9"/>
      <w:lvlText w:val="%1.%2.%3.%4.%5.%6.%7.%8.%9"/>
      <w:lvlJc w:val="left"/>
      <w:pPr>
        <w:tabs>
          <w:tab w:val="num" w:pos="1944"/>
        </w:tabs>
        <w:ind w:left="1944" w:hanging="1584"/>
      </w:pPr>
      <w:rPr>
        <w:rFonts w:hint="default"/>
      </w:rPr>
    </w:lvl>
  </w:abstractNum>
  <w:abstractNum w:abstractNumId="22" w15:restartNumberingAfterBreak="0">
    <w:nsid w:val="4B7B738C"/>
    <w:multiLevelType w:val="multilevel"/>
    <w:tmpl w:val="9B185614"/>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3" w15:restartNumberingAfterBreak="0">
    <w:nsid w:val="4E2E0031"/>
    <w:multiLevelType w:val="multilevel"/>
    <w:tmpl w:val="53BA75E6"/>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4" w15:restartNumberingAfterBreak="0">
    <w:nsid w:val="545F17CF"/>
    <w:multiLevelType w:val="multilevel"/>
    <w:tmpl w:val="4E826692"/>
    <w:lvl w:ilvl="0">
      <w:start w:val="1"/>
      <w:numFmt w:val="decimal"/>
      <w:pStyle w:val="berschrift1num"/>
      <w:lvlText w:val="%1."/>
      <w:lvlJc w:val="left"/>
      <w:pPr>
        <w:tabs>
          <w:tab w:val="num" w:pos="1134"/>
        </w:tabs>
        <w:ind w:left="1134" w:hanging="1134"/>
      </w:pPr>
      <w:rPr>
        <w:rFonts w:hint="default"/>
      </w:rPr>
    </w:lvl>
    <w:lvl w:ilvl="1">
      <w:start w:val="1"/>
      <w:numFmt w:val="decimal"/>
      <w:pStyle w:val="berschrift2num"/>
      <w:lvlText w:val="%1.%2."/>
      <w:lvlJc w:val="left"/>
      <w:pPr>
        <w:tabs>
          <w:tab w:val="num" w:pos="1134"/>
        </w:tabs>
        <w:ind w:left="1134" w:hanging="1134"/>
      </w:pPr>
      <w:rPr>
        <w:rFonts w:hint="default"/>
        <w:b/>
        <w:i w:val="0"/>
        <w:sz w:val="32"/>
        <w:szCs w:val="32"/>
      </w:rPr>
    </w:lvl>
    <w:lvl w:ilvl="2">
      <w:start w:val="1"/>
      <w:numFmt w:val="decimal"/>
      <w:pStyle w:val="berschrift3num"/>
      <w:lvlText w:val="%1.%2.%3."/>
      <w:lvlJc w:val="left"/>
      <w:pPr>
        <w:tabs>
          <w:tab w:val="num" w:pos="1418"/>
        </w:tabs>
        <w:ind w:left="1418" w:hanging="1418"/>
      </w:pPr>
      <w:rPr>
        <w:rFonts w:hint="default"/>
      </w:rPr>
    </w:lvl>
    <w:lvl w:ilvl="3">
      <w:start w:val="1"/>
      <w:numFmt w:val="decimal"/>
      <w:pStyle w:val="berschrift4num"/>
      <w:lvlText w:val="%1.%2.%3.%4."/>
      <w:lvlJc w:val="left"/>
      <w:pPr>
        <w:tabs>
          <w:tab w:val="num" w:pos="1701"/>
        </w:tabs>
        <w:ind w:left="1701" w:hanging="1701"/>
      </w:pPr>
      <w:rPr>
        <w:rFonts w:hint="default"/>
      </w:rPr>
    </w:lvl>
    <w:lvl w:ilvl="4">
      <w:start w:val="1"/>
      <w:numFmt w:val="decimal"/>
      <w:lvlText w:val="%1.%2.%3.%4.%5."/>
      <w:lvlJc w:val="left"/>
      <w:pPr>
        <w:tabs>
          <w:tab w:val="num" w:pos="720"/>
        </w:tabs>
        <w:ind w:left="890" w:hanging="890"/>
      </w:pPr>
      <w:rPr>
        <w:rFonts w:hint="default"/>
      </w:rPr>
    </w:lvl>
    <w:lvl w:ilvl="5">
      <w:start w:val="1"/>
      <w:numFmt w:val="decimal"/>
      <w:lvlText w:val="%1.%2.%3.%4.%5.%6."/>
      <w:lvlJc w:val="left"/>
      <w:pPr>
        <w:tabs>
          <w:tab w:val="num" w:pos="720"/>
        </w:tabs>
        <w:ind w:left="890" w:hanging="890"/>
      </w:pPr>
      <w:rPr>
        <w:rFonts w:hint="default"/>
      </w:rPr>
    </w:lvl>
    <w:lvl w:ilvl="6">
      <w:start w:val="1"/>
      <w:numFmt w:val="decimal"/>
      <w:lvlText w:val="%1.%2.%3.%4.%5.%6.%7."/>
      <w:lvlJc w:val="left"/>
      <w:pPr>
        <w:tabs>
          <w:tab w:val="num" w:pos="720"/>
        </w:tabs>
        <w:ind w:left="890" w:hanging="890"/>
      </w:pPr>
      <w:rPr>
        <w:rFonts w:hint="default"/>
      </w:rPr>
    </w:lvl>
    <w:lvl w:ilvl="7">
      <w:start w:val="1"/>
      <w:numFmt w:val="decimal"/>
      <w:lvlText w:val="%1.%2.%3.%4.%5.%6.%7.%8."/>
      <w:lvlJc w:val="left"/>
      <w:pPr>
        <w:tabs>
          <w:tab w:val="num" w:pos="720"/>
        </w:tabs>
        <w:ind w:left="890" w:hanging="890"/>
      </w:pPr>
      <w:rPr>
        <w:rFonts w:hint="default"/>
      </w:rPr>
    </w:lvl>
    <w:lvl w:ilvl="8">
      <w:start w:val="1"/>
      <w:numFmt w:val="decimal"/>
      <w:lvlText w:val="%1.%2.%3.%4.%5.%6.%7.%8.%9."/>
      <w:lvlJc w:val="left"/>
      <w:pPr>
        <w:tabs>
          <w:tab w:val="num" w:pos="720"/>
        </w:tabs>
        <w:ind w:left="890" w:hanging="890"/>
      </w:pPr>
      <w:rPr>
        <w:rFonts w:hint="default"/>
      </w:rPr>
    </w:lvl>
  </w:abstractNum>
  <w:abstractNum w:abstractNumId="25" w15:restartNumberingAfterBreak="0">
    <w:nsid w:val="5CCF3703"/>
    <w:multiLevelType w:val="multilevel"/>
    <w:tmpl w:val="A83CA2F2"/>
    <w:lvl w:ilvl="0">
      <w:start w:val="1"/>
      <w:numFmt w:val="decimal"/>
      <w:lvlText w:val="%1."/>
      <w:lvlJc w:val="left"/>
      <w:pPr>
        <w:tabs>
          <w:tab w:val="num" w:pos="720"/>
        </w:tabs>
        <w:ind w:left="890" w:hanging="890"/>
      </w:pPr>
      <w:rPr>
        <w:rFonts w:hint="default"/>
      </w:rPr>
    </w:lvl>
    <w:lvl w:ilvl="1">
      <w:start w:val="1"/>
      <w:numFmt w:val="decimal"/>
      <w:lvlText w:val="%1.%2."/>
      <w:lvlJc w:val="left"/>
      <w:pPr>
        <w:tabs>
          <w:tab w:val="num" w:pos="720"/>
        </w:tabs>
        <w:ind w:left="890" w:hanging="890"/>
      </w:pPr>
      <w:rPr>
        <w:rFonts w:hint="default"/>
        <w:b/>
        <w:i w:val="0"/>
        <w:sz w:val="26"/>
      </w:rPr>
    </w:lvl>
    <w:lvl w:ilvl="2">
      <w:start w:val="1"/>
      <w:numFmt w:val="decimal"/>
      <w:lvlText w:val="%1.%2.%3."/>
      <w:lvlJc w:val="left"/>
      <w:pPr>
        <w:tabs>
          <w:tab w:val="num" w:pos="720"/>
        </w:tabs>
        <w:ind w:left="890" w:hanging="890"/>
      </w:pPr>
      <w:rPr>
        <w:rFonts w:hint="default"/>
      </w:rPr>
    </w:lvl>
    <w:lvl w:ilvl="3">
      <w:start w:val="1"/>
      <w:numFmt w:val="decimal"/>
      <w:lvlText w:val="%1.%2.%3.%4."/>
      <w:lvlJc w:val="left"/>
      <w:pPr>
        <w:tabs>
          <w:tab w:val="num" w:pos="890"/>
        </w:tabs>
        <w:ind w:left="890" w:hanging="890"/>
      </w:pPr>
      <w:rPr>
        <w:rFonts w:hint="default"/>
      </w:rPr>
    </w:lvl>
    <w:lvl w:ilvl="4">
      <w:start w:val="1"/>
      <w:numFmt w:val="decimal"/>
      <w:lvlText w:val="%1.%2.%3.%4.%5."/>
      <w:lvlJc w:val="left"/>
      <w:pPr>
        <w:tabs>
          <w:tab w:val="num" w:pos="720"/>
        </w:tabs>
        <w:ind w:left="890" w:hanging="890"/>
      </w:pPr>
      <w:rPr>
        <w:rFonts w:hint="default"/>
      </w:rPr>
    </w:lvl>
    <w:lvl w:ilvl="5">
      <w:start w:val="1"/>
      <w:numFmt w:val="decimal"/>
      <w:lvlText w:val="%1.%2.%3.%4.%5.%6."/>
      <w:lvlJc w:val="left"/>
      <w:pPr>
        <w:tabs>
          <w:tab w:val="num" w:pos="720"/>
        </w:tabs>
        <w:ind w:left="890" w:hanging="890"/>
      </w:pPr>
      <w:rPr>
        <w:rFonts w:hint="default"/>
      </w:rPr>
    </w:lvl>
    <w:lvl w:ilvl="6">
      <w:start w:val="1"/>
      <w:numFmt w:val="decimal"/>
      <w:lvlText w:val="%1.%2.%3.%4.%5.%6.%7."/>
      <w:lvlJc w:val="left"/>
      <w:pPr>
        <w:tabs>
          <w:tab w:val="num" w:pos="720"/>
        </w:tabs>
        <w:ind w:left="890" w:hanging="890"/>
      </w:pPr>
      <w:rPr>
        <w:rFonts w:hint="default"/>
      </w:rPr>
    </w:lvl>
    <w:lvl w:ilvl="7">
      <w:start w:val="1"/>
      <w:numFmt w:val="decimal"/>
      <w:lvlText w:val="%1.%2.%3.%4.%5.%6.%7.%8."/>
      <w:lvlJc w:val="left"/>
      <w:pPr>
        <w:tabs>
          <w:tab w:val="num" w:pos="720"/>
        </w:tabs>
        <w:ind w:left="890" w:hanging="890"/>
      </w:pPr>
      <w:rPr>
        <w:rFonts w:hint="default"/>
      </w:rPr>
    </w:lvl>
    <w:lvl w:ilvl="8">
      <w:start w:val="1"/>
      <w:numFmt w:val="decimal"/>
      <w:lvlText w:val="%1.%2.%3.%4.%5.%6.%7.%8.%9."/>
      <w:lvlJc w:val="left"/>
      <w:pPr>
        <w:tabs>
          <w:tab w:val="num" w:pos="720"/>
        </w:tabs>
        <w:ind w:left="890" w:hanging="890"/>
      </w:pPr>
      <w:rPr>
        <w:rFonts w:hint="default"/>
      </w:rPr>
    </w:lvl>
  </w:abstractNum>
  <w:abstractNum w:abstractNumId="26" w15:restartNumberingAfterBreak="0">
    <w:nsid w:val="5DA300A5"/>
    <w:multiLevelType w:val="multilevel"/>
    <w:tmpl w:val="44E69ADE"/>
    <w:lvl w:ilvl="0">
      <w:start w:val="1"/>
      <w:numFmt w:val="decimal"/>
      <w:lvlText w:val="%1)"/>
      <w:lvlJc w:val="left"/>
      <w:pPr>
        <w:ind w:left="369" w:hanging="369"/>
      </w:pPr>
      <w:rPr>
        <w:rFonts w:asciiTheme="minorHAnsi" w:hAnsiTheme="minorHAnsi" w:hint="default"/>
      </w:rPr>
    </w:lvl>
    <w:lvl w:ilvl="1">
      <w:start w:val="1"/>
      <w:numFmt w:val="lowerLetter"/>
      <w:lvlText w:val="%2.)"/>
      <w:lvlJc w:val="left"/>
      <w:pPr>
        <w:ind w:left="737" w:hanging="368"/>
      </w:pPr>
      <w:rPr>
        <w:rFonts w:asciiTheme="minorHAnsi" w:hAnsiTheme="minorHAnsi" w:hint="default"/>
      </w:rPr>
    </w:lvl>
    <w:lvl w:ilvl="2">
      <w:start w:val="1"/>
      <w:numFmt w:val="none"/>
      <w:lvlRestart w:val="0"/>
      <w:lvlText w:val=""/>
      <w:lvlJc w:val="left"/>
      <w:pPr>
        <w:tabs>
          <w:tab w:val="num" w:pos="964"/>
        </w:tabs>
        <w:ind w:left="964" w:hanging="964"/>
      </w:pPr>
      <w:rPr>
        <w:rFonts w:hint="default"/>
      </w:rPr>
    </w:lvl>
    <w:lvl w:ilvl="3">
      <w:start w:val="1"/>
      <w:numFmt w:val="decimal"/>
      <w:isLgl/>
      <w:lvlText w:val="%1.%2.%3.%4."/>
      <w:lvlJc w:val="left"/>
      <w:pPr>
        <w:tabs>
          <w:tab w:val="num" w:pos="1294"/>
        </w:tabs>
        <w:ind w:left="862" w:hanging="862"/>
      </w:pPr>
      <w:rPr>
        <w:rFonts w:hint="default"/>
      </w:rPr>
    </w:lvl>
    <w:lvl w:ilvl="4">
      <w:start w:val="1"/>
      <w:numFmt w:val="decimal"/>
      <w:lvlText w:val="%1.%2.%3.%4.%5."/>
      <w:lvlJc w:val="left"/>
      <w:pPr>
        <w:tabs>
          <w:tab w:val="num" w:pos="1294"/>
        </w:tabs>
        <w:ind w:left="862" w:hanging="862"/>
      </w:pPr>
      <w:rPr>
        <w:rFonts w:hint="default"/>
      </w:rPr>
    </w:lvl>
    <w:lvl w:ilvl="5">
      <w:start w:val="1"/>
      <w:numFmt w:val="decimal"/>
      <w:lvlText w:val="%1.%2.%3.%4.%5.%6."/>
      <w:lvlJc w:val="left"/>
      <w:pPr>
        <w:tabs>
          <w:tab w:val="num" w:pos="1294"/>
        </w:tabs>
        <w:ind w:left="862" w:hanging="862"/>
      </w:pPr>
      <w:rPr>
        <w:rFonts w:hint="default"/>
      </w:rPr>
    </w:lvl>
    <w:lvl w:ilvl="6">
      <w:start w:val="1"/>
      <w:numFmt w:val="decimal"/>
      <w:lvlText w:val="%1.%2.%3.%4.%5.%6.%7."/>
      <w:lvlJc w:val="left"/>
      <w:pPr>
        <w:tabs>
          <w:tab w:val="num" w:pos="1294"/>
        </w:tabs>
        <w:ind w:left="862" w:hanging="862"/>
      </w:pPr>
      <w:rPr>
        <w:rFonts w:hint="default"/>
      </w:rPr>
    </w:lvl>
    <w:lvl w:ilvl="7">
      <w:start w:val="1"/>
      <w:numFmt w:val="decimal"/>
      <w:lvlText w:val="%1.%2.%3.%4.%5.%6.%7.%8"/>
      <w:lvlJc w:val="left"/>
      <w:pPr>
        <w:tabs>
          <w:tab w:val="num" w:pos="1294"/>
        </w:tabs>
        <w:ind w:left="862" w:hanging="862"/>
      </w:pPr>
      <w:rPr>
        <w:rFonts w:hint="default"/>
      </w:rPr>
    </w:lvl>
    <w:lvl w:ilvl="8">
      <w:start w:val="1"/>
      <w:numFmt w:val="decimal"/>
      <w:lvlText w:val="%1.%2.%3.%4.%5.%6.%7.%8.%9"/>
      <w:lvlJc w:val="left"/>
      <w:pPr>
        <w:tabs>
          <w:tab w:val="num" w:pos="1294"/>
        </w:tabs>
        <w:ind w:left="862" w:hanging="862"/>
      </w:pPr>
      <w:rPr>
        <w:rFonts w:hint="default"/>
      </w:rPr>
    </w:lvl>
  </w:abstractNum>
  <w:abstractNum w:abstractNumId="27" w15:restartNumberingAfterBreak="0">
    <w:nsid w:val="63103327"/>
    <w:multiLevelType w:val="multilevel"/>
    <w:tmpl w:val="0D363BA2"/>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8" w15:restartNumberingAfterBreak="0">
    <w:nsid w:val="63B42B56"/>
    <w:multiLevelType w:val="hybridMultilevel"/>
    <w:tmpl w:val="68CA9F48"/>
    <w:lvl w:ilvl="0" w:tplc="93C6B81C">
      <w:start w:val="1"/>
      <w:numFmt w:val="decimal"/>
      <w:pStyle w:val="Aufzhlung2"/>
      <w:lvlText w:val="%1)"/>
      <w:lvlJc w:val="left"/>
      <w:pPr>
        <w:tabs>
          <w:tab w:val="num" w:pos="360"/>
        </w:tabs>
        <w:ind w:left="360" w:hanging="360"/>
      </w:pPr>
      <w:rPr>
        <w:rFonts w:hint="default"/>
      </w:rPr>
    </w:lvl>
    <w:lvl w:ilvl="1" w:tplc="AE022784" w:tentative="1">
      <w:start w:val="1"/>
      <w:numFmt w:val="lowerLetter"/>
      <w:lvlText w:val="%2."/>
      <w:lvlJc w:val="left"/>
      <w:pPr>
        <w:tabs>
          <w:tab w:val="num" w:pos="1440"/>
        </w:tabs>
        <w:ind w:left="1440" w:hanging="360"/>
      </w:pPr>
    </w:lvl>
    <w:lvl w:ilvl="2" w:tplc="6F720834">
      <w:start w:val="1"/>
      <w:numFmt w:val="lowerRoman"/>
      <w:lvlText w:val="%3."/>
      <w:lvlJc w:val="right"/>
      <w:pPr>
        <w:tabs>
          <w:tab w:val="num" w:pos="2160"/>
        </w:tabs>
        <w:ind w:left="2160" w:hanging="180"/>
      </w:pPr>
    </w:lvl>
    <w:lvl w:ilvl="3" w:tplc="2D767BF2" w:tentative="1">
      <w:start w:val="1"/>
      <w:numFmt w:val="decimal"/>
      <w:lvlText w:val="%4."/>
      <w:lvlJc w:val="left"/>
      <w:pPr>
        <w:tabs>
          <w:tab w:val="num" w:pos="2880"/>
        </w:tabs>
        <w:ind w:left="2880" w:hanging="360"/>
      </w:pPr>
    </w:lvl>
    <w:lvl w:ilvl="4" w:tplc="86A858E6" w:tentative="1">
      <w:start w:val="1"/>
      <w:numFmt w:val="lowerLetter"/>
      <w:lvlText w:val="%5."/>
      <w:lvlJc w:val="left"/>
      <w:pPr>
        <w:tabs>
          <w:tab w:val="num" w:pos="3600"/>
        </w:tabs>
        <w:ind w:left="3600" w:hanging="360"/>
      </w:pPr>
    </w:lvl>
    <w:lvl w:ilvl="5" w:tplc="D3306296" w:tentative="1">
      <w:start w:val="1"/>
      <w:numFmt w:val="lowerRoman"/>
      <w:lvlText w:val="%6."/>
      <w:lvlJc w:val="right"/>
      <w:pPr>
        <w:tabs>
          <w:tab w:val="num" w:pos="4320"/>
        </w:tabs>
        <w:ind w:left="4320" w:hanging="180"/>
      </w:pPr>
    </w:lvl>
    <w:lvl w:ilvl="6" w:tplc="83DADD56" w:tentative="1">
      <w:start w:val="1"/>
      <w:numFmt w:val="decimal"/>
      <w:lvlText w:val="%7."/>
      <w:lvlJc w:val="left"/>
      <w:pPr>
        <w:tabs>
          <w:tab w:val="num" w:pos="5040"/>
        </w:tabs>
        <w:ind w:left="5040" w:hanging="360"/>
      </w:pPr>
    </w:lvl>
    <w:lvl w:ilvl="7" w:tplc="CD60579C" w:tentative="1">
      <w:start w:val="1"/>
      <w:numFmt w:val="lowerLetter"/>
      <w:lvlText w:val="%8."/>
      <w:lvlJc w:val="left"/>
      <w:pPr>
        <w:tabs>
          <w:tab w:val="num" w:pos="5760"/>
        </w:tabs>
        <w:ind w:left="5760" w:hanging="360"/>
      </w:pPr>
    </w:lvl>
    <w:lvl w:ilvl="8" w:tplc="5ADC114C" w:tentative="1">
      <w:start w:val="1"/>
      <w:numFmt w:val="lowerRoman"/>
      <w:lvlText w:val="%9."/>
      <w:lvlJc w:val="right"/>
      <w:pPr>
        <w:tabs>
          <w:tab w:val="num" w:pos="6480"/>
        </w:tabs>
        <w:ind w:left="6480" w:hanging="180"/>
      </w:pPr>
    </w:lvl>
  </w:abstractNum>
  <w:abstractNum w:abstractNumId="29" w15:restartNumberingAfterBreak="0">
    <w:nsid w:val="6D076638"/>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D604049"/>
    <w:multiLevelType w:val="multilevel"/>
    <w:tmpl w:val="96BE95F0"/>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1" w15:restartNumberingAfterBreak="0">
    <w:nsid w:val="7AB72147"/>
    <w:multiLevelType w:val="multilevel"/>
    <w:tmpl w:val="279CD646"/>
    <w:lvl w:ilvl="0">
      <w:start w:val="1"/>
      <w:numFmt w:val="decimal"/>
      <w:lvlText w:val="%1)"/>
      <w:lvlJc w:val="left"/>
      <w:pPr>
        <w:ind w:left="425" w:hanging="425"/>
      </w:pPr>
      <w:rPr>
        <w:rFonts w:asciiTheme="minorHAnsi" w:hAnsiTheme="minorHAnsi" w:hint="default"/>
      </w:rPr>
    </w:lvl>
    <w:lvl w:ilvl="1">
      <w:start w:val="1"/>
      <w:numFmt w:val="lowerLetter"/>
      <w:lvlText w:val="%2.)"/>
      <w:lvlJc w:val="left"/>
      <w:pPr>
        <w:ind w:left="851" w:hanging="426"/>
      </w:pPr>
      <w:rPr>
        <w:rFonts w:asciiTheme="minorHAnsi" w:hAnsiTheme="minorHAnsi" w:hint="default"/>
      </w:rPr>
    </w:lvl>
    <w:lvl w:ilvl="2">
      <w:start w:val="1"/>
      <w:numFmt w:val="none"/>
      <w:lvlRestart w:val="0"/>
      <w:lvlText w:val=""/>
      <w:lvlJc w:val="left"/>
      <w:pPr>
        <w:tabs>
          <w:tab w:val="num" w:pos="964"/>
        </w:tabs>
        <w:ind w:left="964" w:hanging="964"/>
      </w:pPr>
      <w:rPr>
        <w:rFonts w:hint="default"/>
      </w:rPr>
    </w:lvl>
    <w:lvl w:ilvl="3">
      <w:start w:val="1"/>
      <w:numFmt w:val="decimal"/>
      <w:isLgl/>
      <w:lvlText w:val="%1.%2.%3.%4."/>
      <w:lvlJc w:val="left"/>
      <w:pPr>
        <w:tabs>
          <w:tab w:val="num" w:pos="1294"/>
        </w:tabs>
        <w:ind w:left="862" w:hanging="862"/>
      </w:pPr>
      <w:rPr>
        <w:rFonts w:hint="default"/>
      </w:rPr>
    </w:lvl>
    <w:lvl w:ilvl="4">
      <w:start w:val="1"/>
      <w:numFmt w:val="decimal"/>
      <w:lvlText w:val="%1.%2.%3.%4.%5."/>
      <w:lvlJc w:val="left"/>
      <w:pPr>
        <w:tabs>
          <w:tab w:val="num" w:pos="1294"/>
        </w:tabs>
        <w:ind w:left="862" w:hanging="862"/>
      </w:pPr>
      <w:rPr>
        <w:rFonts w:hint="default"/>
      </w:rPr>
    </w:lvl>
    <w:lvl w:ilvl="5">
      <w:start w:val="1"/>
      <w:numFmt w:val="decimal"/>
      <w:lvlText w:val="%1.%2.%3.%4.%5.%6."/>
      <w:lvlJc w:val="left"/>
      <w:pPr>
        <w:tabs>
          <w:tab w:val="num" w:pos="1294"/>
        </w:tabs>
        <w:ind w:left="862" w:hanging="862"/>
      </w:pPr>
      <w:rPr>
        <w:rFonts w:hint="default"/>
      </w:rPr>
    </w:lvl>
    <w:lvl w:ilvl="6">
      <w:start w:val="1"/>
      <w:numFmt w:val="decimal"/>
      <w:lvlText w:val="%1.%2.%3.%4.%5.%6.%7."/>
      <w:lvlJc w:val="left"/>
      <w:pPr>
        <w:tabs>
          <w:tab w:val="num" w:pos="1294"/>
        </w:tabs>
        <w:ind w:left="862" w:hanging="862"/>
      </w:pPr>
      <w:rPr>
        <w:rFonts w:hint="default"/>
      </w:rPr>
    </w:lvl>
    <w:lvl w:ilvl="7">
      <w:start w:val="1"/>
      <w:numFmt w:val="decimal"/>
      <w:lvlText w:val="%1.%2.%3.%4.%5.%6.%7.%8"/>
      <w:lvlJc w:val="left"/>
      <w:pPr>
        <w:tabs>
          <w:tab w:val="num" w:pos="1294"/>
        </w:tabs>
        <w:ind w:left="862" w:hanging="862"/>
      </w:pPr>
      <w:rPr>
        <w:rFonts w:hint="default"/>
      </w:rPr>
    </w:lvl>
    <w:lvl w:ilvl="8">
      <w:start w:val="1"/>
      <w:numFmt w:val="decimal"/>
      <w:lvlText w:val="%1.%2.%3.%4.%5.%6.%7.%8.%9"/>
      <w:lvlJc w:val="left"/>
      <w:pPr>
        <w:tabs>
          <w:tab w:val="num" w:pos="1294"/>
        </w:tabs>
        <w:ind w:left="862" w:hanging="862"/>
      </w:pPr>
      <w:rPr>
        <w:rFonts w:hint="default"/>
      </w:rPr>
    </w:lvl>
  </w:abstractNum>
  <w:abstractNum w:abstractNumId="32" w15:restartNumberingAfterBreak="0">
    <w:nsid w:val="7BF670F6"/>
    <w:multiLevelType w:val="multilevel"/>
    <w:tmpl w:val="8CB47952"/>
    <w:lvl w:ilvl="0">
      <w:start w:val="1"/>
      <w:numFmt w:val="decimal"/>
      <w:pStyle w:val="Listennummer"/>
      <w:lvlText w:val="%1)"/>
      <w:lvlJc w:val="left"/>
      <w:pPr>
        <w:ind w:left="425" w:hanging="425"/>
      </w:pPr>
      <w:rPr>
        <w:rFonts w:asciiTheme="minorHAnsi" w:hAnsiTheme="minorHAnsi" w:hint="default"/>
      </w:rPr>
    </w:lvl>
    <w:lvl w:ilvl="1">
      <w:start w:val="1"/>
      <w:numFmt w:val="lowerLetter"/>
      <w:pStyle w:val="Listennummer2"/>
      <w:lvlText w:val="%2)"/>
      <w:lvlJc w:val="left"/>
      <w:pPr>
        <w:ind w:left="851" w:hanging="426"/>
      </w:pPr>
      <w:rPr>
        <w:rFonts w:asciiTheme="minorHAnsi" w:hAnsiTheme="minorHAnsi" w:hint="default"/>
      </w:rPr>
    </w:lvl>
    <w:lvl w:ilvl="2">
      <w:start w:val="1"/>
      <w:numFmt w:val="none"/>
      <w:lvlRestart w:val="0"/>
      <w:lvlText w:val=""/>
      <w:lvlJc w:val="left"/>
      <w:pPr>
        <w:tabs>
          <w:tab w:val="num" w:pos="964"/>
        </w:tabs>
        <w:ind w:left="964" w:hanging="964"/>
      </w:pPr>
      <w:rPr>
        <w:rFonts w:hint="default"/>
      </w:rPr>
    </w:lvl>
    <w:lvl w:ilvl="3">
      <w:start w:val="1"/>
      <w:numFmt w:val="decimal"/>
      <w:isLgl/>
      <w:lvlText w:val="%1.%2.%3.%4."/>
      <w:lvlJc w:val="left"/>
      <w:pPr>
        <w:tabs>
          <w:tab w:val="num" w:pos="1294"/>
        </w:tabs>
        <w:ind w:left="862" w:hanging="862"/>
      </w:pPr>
      <w:rPr>
        <w:rFonts w:hint="default"/>
      </w:rPr>
    </w:lvl>
    <w:lvl w:ilvl="4">
      <w:start w:val="1"/>
      <w:numFmt w:val="decimal"/>
      <w:lvlText w:val="%1.%2.%3.%4.%5."/>
      <w:lvlJc w:val="left"/>
      <w:pPr>
        <w:tabs>
          <w:tab w:val="num" w:pos="1294"/>
        </w:tabs>
        <w:ind w:left="862" w:hanging="862"/>
      </w:pPr>
      <w:rPr>
        <w:rFonts w:hint="default"/>
      </w:rPr>
    </w:lvl>
    <w:lvl w:ilvl="5">
      <w:start w:val="1"/>
      <w:numFmt w:val="decimal"/>
      <w:lvlText w:val="%1.%2.%3.%4.%5.%6."/>
      <w:lvlJc w:val="left"/>
      <w:pPr>
        <w:tabs>
          <w:tab w:val="num" w:pos="1294"/>
        </w:tabs>
        <w:ind w:left="862" w:hanging="862"/>
      </w:pPr>
      <w:rPr>
        <w:rFonts w:hint="default"/>
      </w:rPr>
    </w:lvl>
    <w:lvl w:ilvl="6">
      <w:start w:val="1"/>
      <w:numFmt w:val="decimal"/>
      <w:lvlText w:val="%1.%2.%3.%4.%5.%6.%7."/>
      <w:lvlJc w:val="left"/>
      <w:pPr>
        <w:tabs>
          <w:tab w:val="num" w:pos="1294"/>
        </w:tabs>
        <w:ind w:left="862" w:hanging="862"/>
      </w:pPr>
      <w:rPr>
        <w:rFonts w:hint="default"/>
      </w:rPr>
    </w:lvl>
    <w:lvl w:ilvl="7">
      <w:start w:val="1"/>
      <w:numFmt w:val="decimal"/>
      <w:lvlText w:val="%1.%2.%3.%4.%5.%6.%7.%8"/>
      <w:lvlJc w:val="left"/>
      <w:pPr>
        <w:tabs>
          <w:tab w:val="num" w:pos="1294"/>
        </w:tabs>
        <w:ind w:left="862" w:hanging="862"/>
      </w:pPr>
      <w:rPr>
        <w:rFonts w:hint="default"/>
      </w:rPr>
    </w:lvl>
    <w:lvl w:ilvl="8">
      <w:start w:val="1"/>
      <w:numFmt w:val="decimal"/>
      <w:lvlText w:val="%1.%2.%3.%4.%5.%6.%7.%8.%9"/>
      <w:lvlJc w:val="left"/>
      <w:pPr>
        <w:tabs>
          <w:tab w:val="num" w:pos="1294"/>
        </w:tabs>
        <w:ind w:left="862" w:hanging="862"/>
      </w:pPr>
      <w:rPr>
        <w:rFonts w:hint="default"/>
      </w:rPr>
    </w:lvl>
  </w:abstractNum>
  <w:num w:numId="1" w16cid:durableId="1386490619">
    <w:abstractNumId w:val="10"/>
  </w:num>
  <w:num w:numId="2" w16cid:durableId="1438940969">
    <w:abstractNumId w:val="23"/>
  </w:num>
  <w:num w:numId="3" w16cid:durableId="135614452">
    <w:abstractNumId w:val="21"/>
  </w:num>
  <w:num w:numId="4" w16cid:durableId="440808813">
    <w:abstractNumId w:val="9"/>
  </w:num>
  <w:num w:numId="5" w16cid:durableId="701325650">
    <w:abstractNumId w:val="7"/>
  </w:num>
  <w:num w:numId="6" w16cid:durableId="1960867514">
    <w:abstractNumId w:val="6"/>
  </w:num>
  <w:num w:numId="7" w16cid:durableId="110327662">
    <w:abstractNumId w:val="5"/>
  </w:num>
  <w:num w:numId="8" w16cid:durableId="339967274">
    <w:abstractNumId w:val="4"/>
  </w:num>
  <w:num w:numId="9" w16cid:durableId="226768791">
    <w:abstractNumId w:val="21"/>
  </w:num>
  <w:num w:numId="10" w16cid:durableId="927618395">
    <w:abstractNumId w:val="14"/>
  </w:num>
  <w:num w:numId="11" w16cid:durableId="1652055360">
    <w:abstractNumId w:val="27"/>
  </w:num>
  <w:num w:numId="12" w16cid:durableId="6711282">
    <w:abstractNumId w:val="21"/>
  </w:num>
  <w:num w:numId="13" w16cid:durableId="1964653757">
    <w:abstractNumId w:val="21"/>
  </w:num>
  <w:num w:numId="14" w16cid:durableId="81728606">
    <w:abstractNumId w:val="21"/>
  </w:num>
  <w:num w:numId="15" w16cid:durableId="326592317">
    <w:abstractNumId w:val="32"/>
  </w:num>
  <w:num w:numId="16" w16cid:durableId="1833594755">
    <w:abstractNumId w:val="3"/>
  </w:num>
  <w:num w:numId="17" w16cid:durableId="975909153">
    <w:abstractNumId w:val="2"/>
  </w:num>
  <w:num w:numId="18" w16cid:durableId="267083845">
    <w:abstractNumId w:val="1"/>
  </w:num>
  <w:num w:numId="19" w16cid:durableId="371883765">
    <w:abstractNumId w:val="0"/>
  </w:num>
  <w:num w:numId="20" w16cid:durableId="2050252434">
    <w:abstractNumId w:val="30"/>
  </w:num>
  <w:num w:numId="21" w16cid:durableId="2132358370">
    <w:abstractNumId w:val="16"/>
  </w:num>
  <w:num w:numId="22" w16cid:durableId="1936589942">
    <w:abstractNumId w:val="22"/>
  </w:num>
  <w:num w:numId="23" w16cid:durableId="1475828228">
    <w:abstractNumId w:val="28"/>
  </w:num>
  <w:num w:numId="24" w16cid:durableId="913049030">
    <w:abstractNumId w:val="10"/>
  </w:num>
  <w:num w:numId="25" w16cid:durableId="238059502">
    <w:abstractNumId w:val="12"/>
  </w:num>
  <w:num w:numId="26" w16cid:durableId="1281643821">
    <w:abstractNumId w:val="21"/>
  </w:num>
  <w:num w:numId="27" w16cid:durableId="275186432">
    <w:abstractNumId w:val="24"/>
  </w:num>
  <w:num w:numId="28" w16cid:durableId="622274700">
    <w:abstractNumId w:val="15"/>
  </w:num>
  <w:num w:numId="29" w16cid:durableId="1231115754">
    <w:abstractNumId w:val="11"/>
  </w:num>
  <w:num w:numId="30" w16cid:durableId="852498951">
    <w:abstractNumId w:val="11"/>
    <w:lvlOverride w:ilvl="0">
      <w:lvl w:ilvl="0">
        <w:start w:val="1"/>
        <w:numFmt w:val="bullet"/>
        <w:lvlText w:val="−"/>
        <w:lvlJc w:val="left"/>
        <w:pPr>
          <w:ind w:left="369" w:hanging="369"/>
        </w:pPr>
        <w:rPr>
          <w:rFonts w:ascii="Frutiger LT 55 Roman" w:hAnsi="Frutiger LT 55 Roman" w:hint="default"/>
          <w:b w:val="0"/>
          <w:i w:val="0"/>
          <w:sz w:val="22"/>
        </w:rPr>
      </w:lvl>
    </w:lvlOverride>
    <w:lvlOverride w:ilvl="1">
      <w:lvl w:ilvl="1">
        <w:start w:val="1"/>
        <w:numFmt w:val="bullet"/>
        <w:lvlText w:val=""/>
        <w:lvlJc w:val="left"/>
        <w:pPr>
          <w:ind w:left="738" w:hanging="369"/>
        </w:pPr>
        <w:rPr>
          <w:rFonts w:ascii="Frutiger LT 55 Roman" w:hAnsi="Frutiger LT 55 Roman" w:hint="default"/>
        </w:rPr>
      </w:lvl>
    </w:lvlOverride>
    <w:lvlOverride w:ilvl="2">
      <w:lvl w:ilvl="2">
        <w:start w:val="1"/>
        <w:numFmt w:val="bullet"/>
        <w:lvlText w:val=""/>
        <w:lvlJc w:val="left"/>
        <w:pPr>
          <w:ind w:left="1107" w:hanging="369"/>
        </w:pPr>
        <w:rPr>
          <w:rFonts w:ascii="Wingdings" w:hAnsi="Wingdings" w:hint="default"/>
        </w:rPr>
      </w:lvl>
    </w:lvlOverride>
    <w:lvlOverride w:ilvl="3">
      <w:lvl w:ilvl="3">
        <w:start w:val="1"/>
        <w:numFmt w:val="bullet"/>
        <w:lvlText w:val=""/>
        <w:lvlJc w:val="left"/>
        <w:pPr>
          <w:ind w:left="1476" w:hanging="369"/>
        </w:pPr>
        <w:rPr>
          <w:rFonts w:ascii="Symbol" w:hAnsi="Symbol" w:hint="default"/>
        </w:rPr>
      </w:lvl>
    </w:lvlOverride>
    <w:lvlOverride w:ilvl="4">
      <w:lvl w:ilvl="4">
        <w:start w:val="1"/>
        <w:numFmt w:val="bullet"/>
        <w:lvlText w:val=""/>
        <w:lvlJc w:val="left"/>
        <w:pPr>
          <w:ind w:left="1845" w:hanging="369"/>
        </w:pPr>
        <w:rPr>
          <w:rFonts w:ascii="Wingdings" w:hAnsi="Wingdings" w:hint="default"/>
        </w:rPr>
      </w:lvl>
    </w:lvlOverride>
    <w:lvlOverride w:ilvl="5">
      <w:lvl w:ilvl="5">
        <w:numFmt w:val="none"/>
        <w:lvlText w:val=""/>
        <w:lvlJc w:val="left"/>
        <w:pPr>
          <w:tabs>
            <w:tab w:val="num" w:pos="1845"/>
          </w:tabs>
          <w:ind w:left="2214" w:hanging="369"/>
        </w:pPr>
        <w:rPr>
          <w:rFonts w:hint="default"/>
        </w:rPr>
      </w:lvl>
    </w:lvlOverride>
    <w:lvlOverride w:ilvl="6">
      <w:lvl w:ilvl="6">
        <w:start w:val="1"/>
        <w:numFmt w:val="bullet"/>
        <w:lvlText w:val=""/>
        <w:lvlJc w:val="left"/>
        <w:pPr>
          <w:tabs>
            <w:tab w:val="num" w:pos="2214"/>
          </w:tabs>
          <w:ind w:left="2583" w:hanging="369"/>
        </w:pPr>
        <w:rPr>
          <w:rFonts w:ascii="Wingdings" w:hAnsi="Wingdings" w:hint="default"/>
        </w:rPr>
      </w:lvl>
    </w:lvlOverride>
    <w:lvlOverride w:ilvl="7">
      <w:lvl w:ilvl="7">
        <w:start w:val="1"/>
        <w:numFmt w:val="bullet"/>
        <w:lvlText w:val=""/>
        <w:lvlJc w:val="left"/>
        <w:pPr>
          <w:tabs>
            <w:tab w:val="num" w:pos="2583"/>
          </w:tabs>
          <w:ind w:left="2952" w:hanging="369"/>
        </w:pPr>
        <w:rPr>
          <w:rFonts w:ascii="Symbol" w:hAnsi="Symbol" w:hint="default"/>
        </w:rPr>
      </w:lvl>
    </w:lvlOverride>
    <w:lvlOverride w:ilvl="8">
      <w:lvl w:ilvl="8">
        <w:start w:val="1"/>
        <w:numFmt w:val="bullet"/>
        <w:lvlText w:val=""/>
        <w:lvlJc w:val="left"/>
        <w:pPr>
          <w:ind w:left="3321" w:hanging="369"/>
        </w:pPr>
        <w:rPr>
          <w:rFonts w:ascii="Symbol" w:hAnsi="Symbol" w:hint="default"/>
        </w:rPr>
      </w:lvl>
    </w:lvlOverride>
  </w:num>
  <w:num w:numId="31" w16cid:durableId="247465791">
    <w:abstractNumId w:val="8"/>
  </w:num>
  <w:num w:numId="32" w16cid:durableId="739330026">
    <w:abstractNumId w:val="29"/>
  </w:num>
  <w:num w:numId="33" w16cid:durableId="119691334">
    <w:abstractNumId w:val="19"/>
  </w:num>
  <w:num w:numId="34" w16cid:durableId="1784300406">
    <w:abstractNumId w:val="13"/>
  </w:num>
  <w:num w:numId="35" w16cid:durableId="12626902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9825357">
    <w:abstractNumId w:val="20"/>
  </w:num>
  <w:num w:numId="37" w16cid:durableId="948394940">
    <w:abstractNumId w:val="25"/>
  </w:num>
  <w:num w:numId="38" w16cid:durableId="1246262700">
    <w:abstractNumId w:val="17"/>
  </w:num>
  <w:num w:numId="39" w16cid:durableId="1464365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96767484">
    <w:abstractNumId w:val="18"/>
  </w:num>
  <w:num w:numId="41" w16cid:durableId="1161116423">
    <w:abstractNumId w:val="26"/>
  </w:num>
  <w:num w:numId="42" w16cid:durableId="732002508">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543"/>
    <w:rsid w:val="00017B5C"/>
    <w:rsid w:val="00030CF4"/>
    <w:rsid w:val="00033222"/>
    <w:rsid w:val="00036F1F"/>
    <w:rsid w:val="00040AF5"/>
    <w:rsid w:val="00042486"/>
    <w:rsid w:val="00043341"/>
    <w:rsid w:val="00055788"/>
    <w:rsid w:val="000675CD"/>
    <w:rsid w:val="00074D67"/>
    <w:rsid w:val="00081D4E"/>
    <w:rsid w:val="00084C53"/>
    <w:rsid w:val="00092943"/>
    <w:rsid w:val="00094E16"/>
    <w:rsid w:val="000B6814"/>
    <w:rsid w:val="000B7836"/>
    <w:rsid w:val="000C24AF"/>
    <w:rsid w:val="000C3D39"/>
    <w:rsid w:val="000C46C1"/>
    <w:rsid w:val="000C5843"/>
    <w:rsid w:val="000D08FF"/>
    <w:rsid w:val="000D2ADA"/>
    <w:rsid w:val="000E2840"/>
    <w:rsid w:val="000E2ECE"/>
    <w:rsid w:val="000E4AD3"/>
    <w:rsid w:val="000E58E4"/>
    <w:rsid w:val="00103B41"/>
    <w:rsid w:val="0010631F"/>
    <w:rsid w:val="0011075A"/>
    <w:rsid w:val="00122625"/>
    <w:rsid w:val="00126956"/>
    <w:rsid w:val="00134F87"/>
    <w:rsid w:val="0013558F"/>
    <w:rsid w:val="001427A9"/>
    <w:rsid w:val="00153C2B"/>
    <w:rsid w:val="00157FCF"/>
    <w:rsid w:val="00165761"/>
    <w:rsid w:val="00181B30"/>
    <w:rsid w:val="00183D5A"/>
    <w:rsid w:val="00186450"/>
    <w:rsid w:val="001867EE"/>
    <w:rsid w:val="001869C9"/>
    <w:rsid w:val="00190D23"/>
    <w:rsid w:val="00191862"/>
    <w:rsid w:val="00196CB8"/>
    <w:rsid w:val="001A1BF6"/>
    <w:rsid w:val="001A25AF"/>
    <w:rsid w:val="001A2F8D"/>
    <w:rsid w:val="001A360E"/>
    <w:rsid w:val="001C3AFC"/>
    <w:rsid w:val="001C4107"/>
    <w:rsid w:val="001C7007"/>
    <w:rsid w:val="001D3446"/>
    <w:rsid w:val="001E1628"/>
    <w:rsid w:val="001E1F81"/>
    <w:rsid w:val="001E5F0C"/>
    <w:rsid w:val="001F0C9D"/>
    <w:rsid w:val="001F179C"/>
    <w:rsid w:val="001F2BA6"/>
    <w:rsid w:val="001F4B8A"/>
    <w:rsid w:val="00201EBB"/>
    <w:rsid w:val="002054DD"/>
    <w:rsid w:val="00212BBE"/>
    <w:rsid w:val="00212C2D"/>
    <w:rsid w:val="00214382"/>
    <w:rsid w:val="00216038"/>
    <w:rsid w:val="002224C8"/>
    <w:rsid w:val="00227FC5"/>
    <w:rsid w:val="00232B9E"/>
    <w:rsid w:val="002355EF"/>
    <w:rsid w:val="00244DA0"/>
    <w:rsid w:val="00250D94"/>
    <w:rsid w:val="0025447D"/>
    <w:rsid w:val="002643F0"/>
    <w:rsid w:val="00283ADA"/>
    <w:rsid w:val="00283E28"/>
    <w:rsid w:val="002861B6"/>
    <w:rsid w:val="00295E7B"/>
    <w:rsid w:val="002A4660"/>
    <w:rsid w:val="002A4C31"/>
    <w:rsid w:val="002A632C"/>
    <w:rsid w:val="002B57B4"/>
    <w:rsid w:val="002C03D9"/>
    <w:rsid w:val="002C131F"/>
    <w:rsid w:val="002C231C"/>
    <w:rsid w:val="002D0690"/>
    <w:rsid w:val="002D565B"/>
    <w:rsid w:val="002D6837"/>
    <w:rsid w:val="002E35AA"/>
    <w:rsid w:val="002F135D"/>
    <w:rsid w:val="00303E6D"/>
    <w:rsid w:val="00304724"/>
    <w:rsid w:val="00311D1B"/>
    <w:rsid w:val="00315962"/>
    <w:rsid w:val="003243B0"/>
    <w:rsid w:val="0032539F"/>
    <w:rsid w:val="0032564E"/>
    <w:rsid w:val="00325DA6"/>
    <w:rsid w:val="0033580A"/>
    <w:rsid w:val="0033760F"/>
    <w:rsid w:val="003446AE"/>
    <w:rsid w:val="00364BBF"/>
    <w:rsid w:val="00365B42"/>
    <w:rsid w:val="003660F4"/>
    <w:rsid w:val="0036666A"/>
    <w:rsid w:val="003676D8"/>
    <w:rsid w:val="00370043"/>
    <w:rsid w:val="003849A4"/>
    <w:rsid w:val="0039134F"/>
    <w:rsid w:val="003A059D"/>
    <w:rsid w:val="003A2E3C"/>
    <w:rsid w:val="003A36FB"/>
    <w:rsid w:val="003B387F"/>
    <w:rsid w:val="003B5A66"/>
    <w:rsid w:val="003B7866"/>
    <w:rsid w:val="003C4CCC"/>
    <w:rsid w:val="003C5CA4"/>
    <w:rsid w:val="003C6596"/>
    <w:rsid w:val="003D0122"/>
    <w:rsid w:val="003D5E09"/>
    <w:rsid w:val="003E258C"/>
    <w:rsid w:val="003F0290"/>
    <w:rsid w:val="003F1A81"/>
    <w:rsid w:val="003F5B36"/>
    <w:rsid w:val="003F6AB1"/>
    <w:rsid w:val="00404E1D"/>
    <w:rsid w:val="00406D39"/>
    <w:rsid w:val="004072D0"/>
    <w:rsid w:val="00425BF3"/>
    <w:rsid w:val="0043706E"/>
    <w:rsid w:val="00440227"/>
    <w:rsid w:val="00446803"/>
    <w:rsid w:val="00446C51"/>
    <w:rsid w:val="004564F5"/>
    <w:rsid w:val="004621DB"/>
    <w:rsid w:val="00467CC8"/>
    <w:rsid w:val="0047172D"/>
    <w:rsid w:val="004725D7"/>
    <w:rsid w:val="00472EEC"/>
    <w:rsid w:val="004750DF"/>
    <w:rsid w:val="004767BD"/>
    <w:rsid w:val="0048249D"/>
    <w:rsid w:val="00486AAC"/>
    <w:rsid w:val="00492F55"/>
    <w:rsid w:val="004A31A8"/>
    <w:rsid w:val="004A5297"/>
    <w:rsid w:val="004A7EA3"/>
    <w:rsid w:val="004B4B1C"/>
    <w:rsid w:val="004B743F"/>
    <w:rsid w:val="004C3DEB"/>
    <w:rsid w:val="004D4F62"/>
    <w:rsid w:val="004D59F5"/>
    <w:rsid w:val="004E4748"/>
    <w:rsid w:val="004E63A5"/>
    <w:rsid w:val="004F022B"/>
    <w:rsid w:val="004F4C29"/>
    <w:rsid w:val="00500056"/>
    <w:rsid w:val="00501CA2"/>
    <w:rsid w:val="005035FB"/>
    <w:rsid w:val="0050428B"/>
    <w:rsid w:val="00506607"/>
    <w:rsid w:val="005075F1"/>
    <w:rsid w:val="005101EB"/>
    <w:rsid w:val="00511BDE"/>
    <w:rsid w:val="0051295E"/>
    <w:rsid w:val="00527DC3"/>
    <w:rsid w:val="00534647"/>
    <w:rsid w:val="00550228"/>
    <w:rsid w:val="005528A0"/>
    <w:rsid w:val="00553EDB"/>
    <w:rsid w:val="005604D0"/>
    <w:rsid w:val="0056606A"/>
    <w:rsid w:val="00575419"/>
    <w:rsid w:val="00583BCC"/>
    <w:rsid w:val="00590C93"/>
    <w:rsid w:val="005A6185"/>
    <w:rsid w:val="005A77CF"/>
    <w:rsid w:val="005B3267"/>
    <w:rsid w:val="005B7362"/>
    <w:rsid w:val="005C3278"/>
    <w:rsid w:val="005C33A3"/>
    <w:rsid w:val="005C4D99"/>
    <w:rsid w:val="005D059C"/>
    <w:rsid w:val="005D736B"/>
    <w:rsid w:val="005E1708"/>
    <w:rsid w:val="005E20B4"/>
    <w:rsid w:val="005E30ED"/>
    <w:rsid w:val="005E4E87"/>
    <w:rsid w:val="005F0893"/>
    <w:rsid w:val="005F0D20"/>
    <w:rsid w:val="006037EA"/>
    <w:rsid w:val="006043E0"/>
    <w:rsid w:val="006249CE"/>
    <w:rsid w:val="006322F5"/>
    <w:rsid w:val="00644035"/>
    <w:rsid w:val="00645E2E"/>
    <w:rsid w:val="006550E7"/>
    <w:rsid w:val="00673622"/>
    <w:rsid w:val="00673D2D"/>
    <w:rsid w:val="00674E7A"/>
    <w:rsid w:val="00674FD9"/>
    <w:rsid w:val="006841D7"/>
    <w:rsid w:val="00687807"/>
    <w:rsid w:val="00691D3B"/>
    <w:rsid w:val="00692675"/>
    <w:rsid w:val="006931F8"/>
    <w:rsid w:val="0069699D"/>
    <w:rsid w:val="006A0761"/>
    <w:rsid w:val="006A0AAF"/>
    <w:rsid w:val="006D10CB"/>
    <w:rsid w:val="006D2E4F"/>
    <w:rsid w:val="006D5186"/>
    <w:rsid w:val="006E3C01"/>
    <w:rsid w:val="006E69C5"/>
    <w:rsid w:val="006F6D6B"/>
    <w:rsid w:val="00701ABC"/>
    <w:rsid w:val="00702E29"/>
    <w:rsid w:val="007032FA"/>
    <w:rsid w:val="007057F7"/>
    <w:rsid w:val="00711453"/>
    <w:rsid w:val="00713FA9"/>
    <w:rsid w:val="00714C8A"/>
    <w:rsid w:val="007239A1"/>
    <w:rsid w:val="00731706"/>
    <w:rsid w:val="007322DD"/>
    <w:rsid w:val="00736A2E"/>
    <w:rsid w:val="00737B11"/>
    <w:rsid w:val="00756903"/>
    <w:rsid w:val="0075790B"/>
    <w:rsid w:val="00765B1F"/>
    <w:rsid w:val="0076631D"/>
    <w:rsid w:val="00774516"/>
    <w:rsid w:val="0078229E"/>
    <w:rsid w:val="007905C0"/>
    <w:rsid w:val="00790FD6"/>
    <w:rsid w:val="0079731A"/>
    <w:rsid w:val="007A1CE4"/>
    <w:rsid w:val="007A310D"/>
    <w:rsid w:val="007A7165"/>
    <w:rsid w:val="007C554B"/>
    <w:rsid w:val="007D7B1A"/>
    <w:rsid w:val="007E20EE"/>
    <w:rsid w:val="007F046A"/>
    <w:rsid w:val="00805DCD"/>
    <w:rsid w:val="00807B23"/>
    <w:rsid w:val="008149D8"/>
    <w:rsid w:val="0081691F"/>
    <w:rsid w:val="00816FC1"/>
    <w:rsid w:val="008220D4"/>
    <w:rsid w:val="00823C90"/>
    <w:rsid w:val="008258A3"/>
    <w:rsid w:val="0083039B"/>
    <w:rsid w:val="0083200C"/>
    <w:rsid w:val="008339C2"/>
    <w:rsid w:val="00843D16"/>
    <w:rsid w:val="00846159"/>
    <w:rsid w:val="00860082"/>
    <w:rsid w:val="00860A5C"/>
    <w:rsid w:val="00863FF9"/>
    <w:rsid w:val="008657E9"/>
    <w:rsid w:val="0087037D"/>
    <w:rsid w:val="008704A4"/>
    <w:rsid w:val="00871C78"/>
    <w:rsid w:val="00883AF9"/>
    <w:rsid w:val="00886292"/>
    <w:rsid w:val="00895841"/>
    <w:rsid w:val="008966E7"/>
    <w:rsid w:val="008A371D"/>
    <w:rsid w:val="008A44C0"/>
    <w:rsid w:val="008A6583"/>
    <w:rsid w:val="008B0CD3"/>
    <w:rsid w:val="008B1CBC"/>
    <w:rsid w:val="008B76F8"/>
    <w:rsid w:val="008C5EFE"/>
    <w:rsid w:val="008C66DF"/>
    <w:rsid w:val="008D2F07"/>
    <w:rsid w:val="008D729D"/>
    <w:rsid w:val="008D7DBC"/>
    <w:rsid w:val="008E7BC4"/>
    <w:rsid w:val="008F0696"/>
    <w:rsid w:val="00900628"/>
    <w:rsid w:val="00900794"/>
    <w:rsid w:val="00901ECD"/>
    <w:rsid w:val="009102D7"/>
    <w:rsid w:val="0091207E"/>
    <w:rsid w:val="009146FA"/>
    <w:rsid w:val="00922006"/>
    <w:rsid w:val="00922F4C"/>
    <w:rsid w:val="00926506"/>
    <w:rsid w:val="00927745"/>
    <w:rsid w:val="00934D67"/>
    <w:rsid w:val="00935741"/>
    <w:rsid w:val="00936149"/>
    <w:rsid w:val="00937424"/>
    <w:rsid w:val="00942C1B"/>
    <w:rsid w:val="009446CB"/>
    <w:rsid w:val="00953FEB"/>
    <w:rsid w:val="00955581"/>
    <w:rsid w:val="00955C1D"/>
    <w:rsid w:val="009626E6"/>
    <w:rsid w:val="00964399"/>
    <w:rsid w:val="00967B3F"/>
    <w:rsid w:val="00970D92"/>
    <w:rsid w:val="00990BBC"/>
    <w:rsid w:val="00993C71"/>
    <w:rsid w:val="00995625"/>
    <w:rsid w:val="009966F5"/>
    <w:rsid w:val="009A003C"/>
    <w:rsid w:val="009A2499"/>
    <w:rsid w:val="009B02E4"/>
    <w:rsid w:val="009C5059"/>
    <w:rsid w:val="009C5E25"/>
    <w:rsid w:val="009D31D6"/>
    <w:rsid w:val="009E7867"/>
    <w:rsid w:val="009F3E44"/>
    <w:rsid w:val="009F55A0"/>
    <w:rsid w:val="00A03AD3"/>
    <w:rsid w:val="00A07383"/>
    <w:rsid w:val="00A16C87"/>
    <w:rsid w:val="00A176FF"/>
    <w:rsid w:val="00A2377B"/>
    <w:rsid w:val="00A254C8"/>
    <w:rsid w:val="00A436AA"/>
    <w:rsid w:val="00A44E33"/>
    <w:rsid w:val="00A521ED"/>
    <w:rsid w:val="00A52317"/>
    <w:rsid w:val="00A533DC"/>
    <w:rsid w:val="00A62D99"/>
    <w:rsid w:val="00A63C0F"/>
    <w:rsid w:val="00A67EB4"/>
    <w:rsid w:val="00A730BC"/>
    <w:rsid w:val="00A754FF"/>
    <w:rsid w:val="00A82EC0"/>
    <w:rsid w:val="00A838B7"/>
    <w:rsid w:val="00A926C5"/>
    <w:rsid w:val="00AA1052"/>
    <w:rsid w:val="00AA2B01"/>
    <w:rsid w:val="00AA5E54"/>
    <w:rsid w:val="00AA6BE9"/>
    <w:rsid w:val="00AC0E53"/>
    <w:rsid w:val="00AC3E5D"/>
    <w:rsid w:val="00AC5D3D"/>
    <w:rsid w:val="00AC64E0"/>
    <w:rsid w:val="00AD1AEA"/>
    <w:rsid w:val="00AD350A"/>
    <w:rsid w:val="00AD3BDA"/>
    <w:rsid w:val="00AE545A"/>
    <w:rsid w:val="00B01617"/>
    <w:rsid w:val="00B044F1"/>
    <w:rsid w:val="00B05327"/>
    <w:rsid w:val="00B14A39"/>
    <w:rsid w:val="00B172F4"/>
    <w:rsid w:val="00B252B6"/>
    <w:rsid w:val="00B25478"/>
    <w:rsid w:val="00B2750D"/>
    <w:rsid w:val="00B371C8"/>
    <w:rsid w:val="00B42730"/>
    <w:rsid w:val="00B4470D"/>
    <w:rsid w:val="00B45DBC"/>
    <w:rsid w:val="00B47CFA"/>
    <w:rsid w:val="00B51221"/>
    <w:rsid w:val="00B5249E"/>
    <w:rsid w:val="00B55A27"/>
    <w:rsid w:val="00B577D2"/>
    <w:rsid w:val="00B62B8E"/>
    <w:rsid w:val="00B65526"/>
    <w:rsid w:val="00B66480"/>
    <w:rsid w:val="00B70A07"/>
    <w:rsid w:val="00B760BA"/>
    <w:rsid w:val="00B862C4"/>
    <w:rsid w:val="00B970E0"/>
    <w:rsid w:val="00BB22CC"/>
    <w:rsid w:val="00BB3335"/>
    <w:rsid w:val="00BB432C"/>
    <w:rsid w:val="00BB4C83"/>
    <w:rsid w:val="00BB69FB"/>
    <w:rsid w:val="00BB7324"/>
    <w:rsid w:val="00BC6376"/>
    <w:rsid w:val="00BC738D"/>
    <w:rsid w:val="00BD0710"/>
    <w:rsid w:val="00BD31BB"/>
    <w:rsid w:val="00BE0485"/>
    <w:rsid w:val="00BE1893"/>
    <w:rsid w:val="00BE4D28"/>
    <w:rsid w:val="00BF36D7"/>
    <w:rsid w:val="00C02205"/>
    <w:rsid w:val="00C077A6"/>
    <w:rsid w:val="00C175C5"/>
    <w:rsid w:val="00C23132"/>
    <w:rsid w:val="00C316E9"/>
    <w:rsid w:val="00C36735"/>
    <w:rsid w:val="00C379D3"/>
    <w:rsid w:val="00C519BA"/>
    <w:rsid w:val="00C5682C"/>
    <w:rsid w:val="00C61F0D"/>
    <w:rsid w:val="00C65330"/>
    <w:rsid w:val="00C65B8F"/>
    <w:rsid w:val="00C67902"/>
    <w:rsid w:val="00C76A4A"/>
    <w:rsid w:val="00C8153E"/>
    <w:rsid w:val="00C815D4"/>
    <w:rsid w:val="00C84BE9"/>
    <w:rsid w:val="00C91506"/>
    <w:rsid w:val="00C95ABB"/>
    <w:rsid w:val="00C968B5"/>
    <w:rsid w:val="00CA6033"/>
    <w:rsid w:val="00CB0DB3"/>
    <w:rsid w:val="00CB2543"/>
    <w:rsid w:val="00CB31D7"/>
    <w:rsid w:val="00CB501D"/>
    <w:rsid w:val="00CC24EA"/>
    <w:rsid w:val="00CC511B"/>
    <w:rsid w:val="00CC5595"/>
    <w:rsid w:val="00CC7963"/>
    <w:rsid w:val="00CD347F"/>
    <w:rsid w:val="00CD5AFC"/>
    <w:rsid w:val="00CD5D82"/>
    <w:rsid w:val="00CD7759"/>
    <w:rsid w:val="00CD7D7F"/>
    <w:rsid w:val="00CE54CA"/>
    <w:rsid w:val="00CE5CA2"/>
    <w:rsid w:val="00CE70C9"/>
    <w:rsid w:val="00D016F7"/>
    <w:rsid w:val="00D03AB0"/>
    <w:rsid w:val="00D05A4F"/>
    <w:rsid w:val="00D05F14"/>
    <w:rsid w:val="00D07AB9"/>
    <w:rsid w:val="00D134BD"/>
    <w:rsid w:val="00D173F3"/>
    <w:rsid w:val="00D20429"/>
    <w:rsid w:val="00D21158"/>
    <w:rsid w:val="00D230AC"/>
    <w:rsid w:val="00D3013A"/>
    <w:rsid w:val="00D307C5"/>
    <w:rsid w:val="00D3215B"/>
    <w:rsid w:val="00D34DA2"/>
    <w:rsid w:val="00D36E32"/>
    <w:rsid w:val="00D376CF"/>
    <w:rsid w:val="00D437CB"/>
    <w:rsid w:val="00D46364"/>
    <w:rsid w:val="00D47A5B"/>
    <w:rsid w:val="00D51497"/>
    <w:rsid w:val="00D54910"/>
    <w:rsid w:val="00D60ED6"/>
    <w:rsid w:val="00D6123B"/>
    <w:rsid w:val="00D640D4"/>
    <w:rsid w:val="00D71253"/>
    <w:rsid w:val="00D72ED2"/>
    <w:rsid w:val="00D758DF"/>
    <w:rsid w:val="00D77463"/>
    <w:rsid w:val="00D77FC6"/>
    <w:rsid w:val="00D93573"/>
    <w:rsid w:val="00D967A2"/>
    <w:rsid w:val="00DA110F"/>
    <w:rsid w:val="00DC00C7"/>
    <w:rsid w:val="00DC7ECE"/>
    <w:rsid w:val="00DD4781"/>
    <w:rsid w:val="00DE0FED"/>
    <w:rsid w:val="00DE5745"/>
    <w:rsid w:val="00DE7A64"/>
    <w:rsid w:val="00E00C41"/>
    <w:rsid w:val="00E05354"/>
    <w:rsid w:val="00E2004D"/>
    <w:rsid w:val="00E27100"/>
    <w:rsid w:val="00E32CF2"/>
    <w:rsid w:val="00E409A5"/>
    <w:rsid w:val="00E40F59"/>
    <w:rsid w:val="00E46069"/>
    <w:rsid w:val="00E476E0"/>
    <w:rsid w:val="00E5539E"/>
    <w:rsid w:val="00E57273"/>
    <w:rsid w:val="00E70F58"/>
    <w:rsid w:val="00E71716"/>
    <w:rsid w:val="00E76720"/>
    <w:rsid w:val="00E863ED"/>
    <w:rsid w:val="00E92EF5"/>
    <w:rsid w:val="00E933F8"/>
    <w:rsid w:val="00E94984"/>
    <w:rsid w:val="00E95834"/>
    <w:rsid w:val="00EC228F"/>
    <w:rsid w:val="00EC3AE2"/>
    <w:rsid w:val="00EC3D05"/>
    <w:rsid w:val="00EC55C6"/>
    <w:rsid w:val="00ED12E4"/>
    <w:rsid w:val="00ED185B"/>
    <w:rsid w:val="00ED7284"/>
    <w:rsid w:val="00ED76C6"/>
    <w:rsid w:val="00EE0C25"/>
    <w:rsid w:val="00EE4690"/>
    <w:rsid w:val="00EE4ECA"/>
    <w:rsid w:val="00EE56F1"/>
    <w:rsid w:val="00EE7D90"/>
    <w:rsid w:val="00EF1201"/>
    <w:rsid w:val="00EF131C"/>
    <w:rsid w:val="00EF64B8"/>
    <w:rsid w:val="00EF660D"/>
    <w:rsid w:val="00F21066"/>
    <w:rsid w:val="00F30B57"/>
    <w:rsid w:val="00F37196"/>
    <w:rsid w:val="00F403A3"/>
    <w:rsid w:val="00F445FC"/>
    <w:rsid w:val="00F4477D"/>
    <w:rsid w:val="00F45097"/>
    <w:rsid w:val="00F5022C"/>
    <w:rsid w:val="00F54FC7"/>
    <w:rsid w:val="00F61E81"/>
    <w:rsid w:val="00F634CC"/>
    <w:rsid w:val="00F66D68"/>
    <w:rsid w:val="00F70FC4"/>
    <w:rsid w:val="00F733CD"/>
    <w:rsid w:val="00F76371"/>
    <w:rsid w:val="00F7686F"/>
    <w:rsid w:val="00F77673"/>
    <w:rsid w:val="00F81384"/>
    <w:rsid w:val="00F81CE9"/>
    <w:rsid w:val="00F84F37"/>
    <w:rsid w:val="00F95176"/>
    <w:rsid w:val="00FA2E93"/>
    <w:rsid w:val="00FA38C3"/>
    <w:rsid w:val="00FB3DEF"/>
    <w:rsid w:val="00FC28F7"/>
    <w:rsid w:val="00FC78CB"/>
    <w:rsid w:val="00FD57B4"/>
    <w:rsid w:val="00FD6BDB"/>
    <w:rsid w:val="00FD7E12"/>
    <w:rsid w:val="00FE0B23"/>
    <w:rsid w:val="00FE13FE"/>
    <w:rsid w:val="00FE509D"/>
    <w:rsid w:val="00FE5785"/>
    <w:rsid w:val="00FF0674"/>
    <w:rsid w:val="00FF0A73"/>
    <w:rsid w:val="00FF34C1"/>
    <w:rsid w:val="00FF449A"/>
    <w:rsid w:val="00FF75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1556FFB"/>
  <w15:docId w15:val="{E3815088-291B-49AE-96AA-697AAE9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1" w:defUIPriority="0" w:defSemiHidden="0" w:defUnhideWhenUsed="0" w:defQFormat="0" w:count="376">
    <w:lsdException w:name="Normal" w:locked="0"/>
    <w:lsdException w:name="heading 1" w:locked="0" w:qFormat="1"/>
    <w:lsdException w:name="heading 2" w:locked="0" w:qFormat="1"/>
    <w:lsdException w:name="heading 3" w:locked="0" w:qFormat="1"/>
    <w:lsdException w:name="heading 4" w:locked="0"/>
    <w:lsdException w:name="heading 5" w:locked="0" w:qFormat="1"/>
    <w:lsdException w:name="heading 6" w:locked="0" w:qFormat="1"/>
    <w:lsdException w:name="heading 7" w:locked="0" w:qFormat="1"/>
    <w:lsdException w:name="heading 8" w:locked="0" w:qFormat="1"/>
    <w:lsdException w:name="heading 9" w:locked="0" w:qFormat="1"/>
    <w:lsdException w:name="index 1" w:semiHidden="1" w:uiPriority="69" w:unhideWhenUsed="1"/>
    <w:lsdException w:name="index 2" w:semiHidden="1" w:uiPriority="69" w:unhideWhenUsed="1"/>
    <w:lsdException w:name="index 3" w:semiHidden="1" w:uiPriority="69" w:unhideWhenUsed="1"/>
    <w:lsdException w:name="index 4" w:semiHidden="1" w:uiPriority="69" w:unhideWhenUsed="1"/>
    <w:lsdException w:name="index 5" w:semiHidden="1" w:uiPriority="69" w:unhideWhenUsed="1"/>
    <w:lsdException w:name="index 6" w:semiHidden="1" w:uiPriority="69" w:unhideWhenUsed="1"/>
    <w:lsdException w:name="index 7" w:semiHidden="1" w:uiPriority="69" w:unhideWhenUsed="1"/>
    <w:lsdException w:name="index 8" w:semiHidden="1" w:uiPriority="69" w:unhideWhenUsed="1"/>
    <w:lsdException w:name="index 9" w:semiHidden="1" w:uiPriority="69" w:unhideWhenUsed="1"/>
    <w:lsdException w:name="toc 1" w:locked="0" w:uiPriority="39"/>
    <w:lsdException w:name="toc 2" w:locked="0" w:uiPriority="39"/>
    <w:lsdException w:name="toc 3" w:locked="0" w:uiPriority="39"/>
    <w:lsdException w:name="toc 4" w:locked="0" w:uiPriority="39"/>
    <w:lsdException w:name="toc 5" w:locked="0"/>
    <w:lsdException w:name="toc 6" w:locked="0"/>
    <w:lsdException w:name="toc 7" w:locked="0"/>
    <w:lsdException w:name="toc 8" w:locked="0"/>
    <w:lsdException w:name="toc 9" w:locked="0"/>
    <w:lsdException w:name="Normal Indent" w:semiHidden="1" w:uiPriority="49" w:unhideWhenUsed="1"/>
    <w:lsdException w:name="footnote text" w:locked="0"/>
    <w:lsdException w:name="annotation text" w:semiHidden="1" w:uiPriority="49" w:unhideWhenUsed="1"/>
    <w:lsdException w:name="header" w:locked="0"/>
    <w:lsdException w:name="footer" w:locked="0" w:uiPriority="99"/>
    <w:lsdException w:name="index heading" w:semiHidden="1" w:uiPriority="69" w:unhideWhenUsed="1"/>
    <w:lsdException w:name="caption" w:locked="0" w:uiPriority="5" w:qFormat="1"/>
    <w:lsdException w:name="table of figures" w:locked="0" w:uiPriority="99"/>
    <w:lsdException w:name="envelope address" w:semiHidden="1" w:uiPriority="49" w:unhideWhenUsed="1"/>
    <w:lsdException w:name="envelope return" w:locked="0"/>
    <w:lsdException w:name="footnote reference" w:locked="0"/>
    <w:lsdException w:name="annotation reference" w:semiHidden="1" w:uiPriority="49" w:unhideWhenUsed="1"/>
    <w:lsdException w:name="line number" w:semiHidden="1" w:uiPriority="49" w:unhideWhenUsed="1"/>
    <w:lsdException w:name="page number" w:locked="0"/>
    <w:lsdException w:name="endnote reference" w:locked="0" w:semiHidden="1" w:uiPriority="79" w:unhideWhenUsed="1"/>
    <w:lsdException w:name="endnote text" w:locked="0" w:semiHidden="1" w:uiPriority="79" w:unhideWhenUsed="1"/>
    <w:lsdException w:name="table of authorities" w:semiHidden="1" w:uiPriority="49" w:unhideWhenUsed="1"/>
    <w:lsdException w:name="macro" w:semiHidden="1" w:uiPriority="49" w:unhideWhenUsed="1"/>
    <w:lsdException w:name="toa heading" w:semiHidden="1" w:uiPriority="49" w:unhideWhenUsed="1"/>
    <w:lsdException w:name="List" w:locked="0"/>
    <w:lsdException w:name="List Bullet" w:locked="0"/>
    <w:lsdException w:name="List Number" w:locked="0"/>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locked="0"/>
    <w:lsdException w:name="List Bullet 3" w:locked="0" w:uiPriority="99"/>
    <w:lsdException w:name="List Bullet 4" w:locked="0" w:uiPriority="99"/>
    <w:lsdException w:name="List Bullet 5" w:locked="0" w:uiPriority="99"/>
    <w:lsdException w:name="List Number 2" w:locked="0"/>
    <w:lsdException w:name="List Number 3" w:semiHidden="1" w:uiPriority="49" w:unhideWhenUsed="1"/>
    <w:lsdException w:name="List Number 4" w:semiHidden="1" w:uiPriority="49" w:unhideWhenUsed="1"/>
    <w:lsdException w:name="List Number 5" w:semiHidden="1" w:uiPriority="49" w:unhideWhenUsed="1"/>
    <w:lsdException w:name="Title" w:locked="0" w:qFormat="1"/>
    <w:lsdException w:name="Closing" w:semiHidden="1" w:uiPriority="49" w:unhideWhenUsed="1"/>
    <w:lsdException w:name="Signature" w:semiHidden="1" w:uiPriority="49" w:unhideWhenUsed="1"/>
    <w:lsdException w:name="Default Paragraph Font" w:locked="0"/>
    <w:lsdException w:name="Body Text" w:locked="0" w:uiPriority="6"/>
    <w:lsdException w:name="Body Text Indent" w:locked="0"/>
    <w:lsdException w:name="List Continue" w:semiHidden="1" w:uiPriority="49" w:unhideWhenUsed="1"/>
    <w:lsdException w:name="List Continue 2" w:semiHidden="1" w:uiPriority="49" w:unhideWhenUsed="1"/>
    <w:lsdException w:name="List Continue 3" w:semiHidden="1" w:uiPriority="49"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 w:qFormat="1"/>
    <w:lsdException w:name="Salutation" w:semiHidden="1" w:uiPriority="79" w:unhideWhenUsed="1"/>
    <w:lsdException w:name="Date" w:semiHidden="1" w:uiPriority="79" w:unhideWhenUsed="1"/>
    <w:lsdException w:name="Body Text First Indent" w:semiHidden="1" w:uiPriority="49" w:unhideWhenUsed="1"/>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79" w:unhideWhenUsed="1"/>
    <w:lsdException w:name="Hyperlink" w:locked="0" w:uiPriority="99"/>
    <w:lsdException w:name="FollowedHyperlink" w:semiHidden="1" w:uiPriority="79" w:unhideWhenUsed="1"/>
    <w:lsdException w:name="Strong" w:locked="0" w:qFormat="1"/>
    <w:lsdException w:name="Emphasis" w:locked="0" w:qFormat="1"/>
    <w:lsdException w:name="Document Map" w:semiHidden="1" w:uiPriority="79" w:unhideWhenUsed="1"/>
    <w:lsdException w:name="Plain Text" w:semiHidden="1" w:uiPriority="49" w:unhideWhenUsed="1"/>
    <w:lsdException w:name="E-mail Signature" w:semiHidden="1" w:uiPriority="79" w:unhideWhenUsed="1"/>
    <w:lsdException w:name="HTML Top of Form" w:locked="0"/>
    <w:lsdException w:name="HTML Bottom of Form" w:locked="0"/>
    <w:lsdException w:name="Normal (Web)" w:semiHidden="1" w:uiPriority="49" w:unhideWhenUsed="1"/>
    <w:lsdException w:name="HTML Acronym" w:semiHidden="1" w:uiPriority="69" w:unhideWhenUsed="1"/>
    <w:lsdException w:name="HTML Address" w:semiHidden="1" w:uiPriority="69" w:unhideWhenUsed="1"/>
    <w:lsdException w:name="HTML Cite" w:semiHidden="1" w:uiPriority="69" w:unhideWhenUsed="1"/>
    <w:lsdException w:name="HTML Code" w:semiHidden="1" w:uiPriority="69" w:unhideWhenUsed="1"/>
    <w:lsdException w:name="HTML Definition" w:semiHidden="1" w:uiPriority="69" w:unhideWhenUsed="1"/>
    <w:lsdException w:name="HTML Keyboard" w:semiHidden="1" w:uiPriority="69" w:unhideWhenUsed="1"/>
    <w:lsdException w:name="HTML Preformatted" w:semiHidden="1" w:uiPriority="69" w:unhideWhenUsed="1"/>
    <w:lsdException w:name="HTML Sample" w:semiHidden="1" w:uiPriority="69" w:unhideWhenUsed="1"/>
    <w:lsdException w:name="HTML Typewriter" w:semiHidden="1" w:uiPriority="69" w:unhideWhenUsed="1"/>
    <w:lsdException w:name="HTML Variable" w:semiHidden="1" w:uiPriority="69" w:unhideWhenUsed="1"/>
    <w:lsdException w:name="Normal Table" w:locked="0" w:semiHidden="1" w:unhideWhenUsed="1"/>
    <w:lsdException w:name="annotation subject" w:semiHidden="1" w:uiPriority="49" w:unhideWhenUsed="1"/>
    <w:lsdException w:name="No List" w:locked="0"/>
    <w:lsdException w:name="Outline List 2" w:locked="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lsdException w:name="Table Theme" w:semiHidden="1" w:unhideWhenUsed="1"/>
    <w:lsdException w:name="Placeholder Text" w:locked="0"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locked="0"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Standard">
    <w:name w:val="Normal"/>
    <w:rsid w:val="00BB69FB"/>
    <w:pPr>
      <w:widowControl w:val="0"/>
      <w:suppressAutoHyphens/>
    </w:pPr>
    <w:rPr>
      <w:rFonts w:asciiTheme="minorHAnsi" w:eastAsia="Arial Unicode MS" w:hAnsiTheme="minorHAnsi"/>
      <w:kern w:val="1"/>
      <w:sz w:val="32"/>
      <w:szCs w:val="24"/>
    </w:rPr>
  </w:style>
  <w:style w:type="paragraph" w:styleId="berschrift1">
    <w:name w:val="heading 1"/>
    <w:basedOn w:val="Standard"/>
    <w:next w:val="Textkrper"/>
    <w:uiPriority w:val="4"/>
    <w:qFormat/>
    <w:rsid w:val="00CB501D"/>
    <w:pPr>
      <w:pBdr>
        <w:top w:val="single" w:sz="18" w:space="4" w:color="auto"/>
        <w:left w:val="single" w:sz="18" w:space="4" w:color="auto"/>
        <w:bottom w:val="single" w:sz="18" w:space="4" w:color="auto"/>
        <w:right w:val="single" w:sz="18" w:space="4" w:color="auto"/>
      </w:pBdr>
      <w:shd w:val="clear" w:color="auto" w:fill="000000" w:themeFill="text1"/>
      <w:spacing w:before="240" w:after="120"/>
      <w:outlineLvl w:val="0"/>
    </w:pPr>
    <w:rPr>
      <w:rFonts w:asciiTheme="majorHAnsi" w:hAnsiTheme="majorHAnsi"/>
      <w:b/>
      <w:bCs/>
      <w:color w:val="FFFFFF" w:themeColor="background1"/>
      <w:sz w:val="40"/>
      <w:szCs w:val="32"/>
    </w:rPr>
  </w:style>
  <w:style w:type="paragraph" w:styleId="berschrift2">
    <w:name w:val="heading 2"/>
    <w:basedOn w:val="Standard"/>
    <w:next w:val="Textkrper"/>
    <w:uiPriority w:val="4"/>
    <w:qFormat/>
    <w:rsid w:val="00CB501D"/>
    <w:pPr>
      <w:pBdr>
        <w:top w:val="single" w:sz="18" w:space="4" w:color="auto"/>
        <w:left w:val="single" w:sz="18" w:space="4" w:color="auto"/>
        <w:bottom w:val="single" w:sz="18" w:space="4" w:color="auto"/>
        <w:right w:val="single" w:sz="18" w:space="4" w:color="auto"/>
      </w:pBdr>
      <w:outlineLvl w:val="1"/>
    </w:pPr>
    <w:rPr>
      <w:rFonts w:asciiTheme="majorHAnsi" w:hAnsiTheme="majorHAnsi"/>
      <w:b/>
      <w:bCs/>
      <w:iCs/>
      <w:sz w:val="40"/>
    </w:rPr>
  </w:style>
  <w:style w:type="paragraph" w:styleId="berschrift3">
    <w:name w:val="heading 3"/>
    <w:basedOn w:val="Standard"/>
    <w:next w:val="Textkrper"/>
    <w:autoRedefine/>
    <w:uiPriority w:val="4"/>
    <w:qFormat/>
    <w:rsid w:val="00CD7759"/>
    <w:pPr>
      <w:outlineLvl w:val="2"/>
    </w:pPr>
    <w:rPr>
      <w:rFonts w:asciiTheme="majorHAnsi" w:hAnsiTheme="majorHAnsi"/>
      <w:b/>
      <w:bCs/>
      <w:sz w:val="40"/>
    </w:rPr>
  </w:style>
  <w:style w:type="paragraph" w:styleId="berschrift4">
    <w:name w:val="heading 4"/>
    <w:basedOn w:val="Standard"/>
    <w:next w:val="Textkrper"/>
    <w:autoRedefine/>
    <w:uiPriority w:val="4"/>
    <w:rsid w:val="00A730BC"/>
    <w:pPr>
      <w:keepNext/>
      <w:spacing w:before="240" w:after="60"/>
      <w:outlineLvl w:val="3"/>
    </w:pPr>
    <w:rPr>
      <w:rFonts w:asciiTheme="majorHAnsi" w:hAnsiTheme="majorHAnsi"/>
      <w:b/>
      <w:bCs/>
      <w:kern w:val="36"/>
      <w:sz w:val="36"/>
      <w:szCs w:val="28"/>
    </w:rPr>
  </w:style>
  <w:style w:type="paragraph" w:styleId="berschrift5">
    <w:name w:val="heading 5"/>
    <w:basedOn w:val="Standard"/>
    <w:next w:val="Standard"/>
    <w:uiPriority w:val="49"/>
    <w:unhideWhenUsed/>
    <w:qFormat/>
    <w:locked/>
    <w:pPr>
      <w:numPr>
        <w:ilvl w:val="4"/>
        <w:numId w:val="3"/>
      </w:numPr>
      <w:spacing w:before="240" w:after="60"/>
      <w:outlineLvl w:val="4"/>
    </w:pPr>
    <w:rPr>
      <w:b/>
      <w:bCs/>
      <w:i/>
      <w:iCs/>
      <w:sz w:val="26"/>
      <w:szCs w:val="26"/>
    </w:rPr>
  </w:style>
  <w:style w:type="paragraph" w:styleId="berschrift6">
    <w:name w:val="heading 6"/>
    <w:basedOn w:val="Standard"/>
    <w:next w:val="Standard"/>
    <w:uiPriority w:val="49"/>
    <w:unhideWhenUsed/>
    <w:qFormat/>
    <w:locked/>
    <w:pPr>
      <w:numPr>
        <w:ilvl w:val="5"/>
        <w:numId w:val="3"/>
      </w:numPr>
      <w:spacing w:before="240" w:after="60"/>
      <w:outlineLvl w:val="5"/>
    </w:pPr>
    <w:rPr>
      <w:rFonts w:ascii="Times New Roman" w:hAnsi="Times New Roman"/>
      <w:b/>
      <w:bCs/>
      <w:szCs w:val="22"/>
    </w:rPr>
  </w:style>
  <w:style w:type="paragraph" w:styleId="berschrift7">
    <w:name w:val="heading 7"/>
    <w:basedOn w:val="Standard"/>
    <w:next w:val="Standard"/>
    <w:uiPriority w:val="49"/>
    <w:unhideWhenUsed/>
    <w:qFormat/>
    <w:locked/>
    <w:pPr>
      <w:numPr>
        <w:ilvl w:val="6"/>
        <w:numId w:val="3"/>
      </w:numPr>
      <w:spacing w:before="240" w:after="60"/>
      <w:outlineLvl w:val="6"/>
    </w:pPr>
    <w:rPr>
      <w:rFonts w:ascii="Times New Roman" w:hAnsi="Times New Roman"/>
      <w:sz w:val="24"/>
    </w:rPr>
  </w:style>
  <w:style w:type="paragraph" w:styleId="berschrift8">
    <w:name w:val="heading 8"/>
    <w:basedOn w:val="Standard"/>
    <w:next w:val="Standard"/>
    <w:uiPriority w:val="49"/>
    <w:unhideWhenUsed/>
    <w:qFormat/>
    <w:locked/>
    <w:pPr>
      <w:numPr>
        <w:ilvl w:val="7"/>
        <w:numId w:val="3"/>
      </w:numPr>
      <w:spacing w:before="240" w:after="60"/>
      <w:outlineLvl w:val="7"/>
    </w:pPr>
    <w:rPr>
      <w:rFonts w:ascii="Times New Roman" w:hAnsi="Times New Roman"/>
      <w:i/>
      <w:iCs/>
      <w:sz w:val="24"/>
    </w:rPr>
  </w:style>
  <w:style w:type="paragraph" w:styleId="berschrift9">
    <w:name w:val="heading 9"/>
    <w:basedOn w:val="Standard"/>
    <w:next w:val="Standard"/>
    <w:uiPriority w:val="49"/>
    <w:unhideWhenUsed/>
    <w:qFormat/>
    <w:locked/>
    <w:pPr>
      <w:numPr>
        <w:ilvl w:val="8"/>
        <w:numId w:val="3"/>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uiPriority w:val="49"/>
    <w:unhideWhenUsed/>
    <w:locked/>
    <w:rPr>
      <w:rFonts w:ascii="Symbol" w:hAnsi="Symbol"/>
    </w:rPr>
  </w:style>
  <w:style w:type="character" w:customStyle="1" w:styleId="WW-Absatz-Standardschriftart">
    <w:name w:val="WW-Absatz-Standardschriftart"/>
    <w:uiPriority w:val="49"/>
    <w:unhideWhenUsed/>
    <w:locked/>
  </w:style>
  <w:style w:type="character" w:customStyle="1" w:styleId="Nummerierungszeichen">
    <w:name w:val="Nummerierungszeichen"/>
    <w:uiPriority w:val="49"/>
    <w:unhideWhenUsed/>
    <w:locked/>
  </w:style>
  <w:style w:type="character" w:styleId="Seitenzahl">
    <w:name w:val="page number"/>
    <w:basedOn w:val="WW-Absatz-Standardschriftart"/>
    <w:uiPriority w:val="49"/>
    <w:unhideWhenUsed/>
    <w:locked/>
  </w:style>
  <w:style w:type="paragraph" w:customStyle="1" w:styleId="berschrift">
    <w:name w:val="Überschrift"/>
    <w:basedOn w:val="Standard"/>
    <w:next w:val="Textkrper"/>
    <w:uiPriority w:val="49"/>
    <w:unhideWhenUsed/>
    <w:locked/>
    <w:pPr>
      <w:keepNext/>
      <w:spacing w:before="240" w:after="120"/>
    </w:pPr>
    <w:rPr>
      <w:rFonts w:eastAsia="MS Mincho" w:cs="Tahoma"/>
      <w:b/>
      <w:sz w:val="28"/>
      <w:szCs w:val="28"/>
    </w:rPr>
  </w:style>
  <w:style w:type="paragraph" w:styleId="Textkrper">
    <w:name w:val="Body Text"/>
    <w:basedOn w:val="Standard"/>
    <w:link w:val="TextkrperZchn"/>
    <w:uiPriority w:val="7"/>
    <w:pPr>
      <w:spacing w:after="240"/>
    </w:pPr>
  </w:style>
  <w:style w:type="paragraph" w:styleId="Liste">
    <w:name w:val="List"/>
    <w:basedOn w:val="Textkrper"/>
    <w:uiPriority w:val="49"/>
    <w:unhideWhenUsed/>
    <w:locked/>
    <w:rPr>
      <w:rFonts w:cs="Tahoma"/>
    </w:rPr>
  </w:style>
  <w:style w:type="paragraph" w:customStyle="1" w:styleId="Beschriftung2">
    <w:name w:val="Beschriftung2"/>
    <w:basedOn w:val="Standard"/>
    <w:uiPriority w:val="79"/>
    <w:unhideWhenUsed/>
    <w:locked/>
    <w:pPr>
      <w:suppressLineNumbers/>
      <w:spacing w:before="120" w:after="120"/>
    </w:pPr>
    <w:rPr>
      <w:rFonts w:cs="Mangal"/>
      <w:i/>
      <w:iCs/>
      <w:sz w:val="24"/>
    </w:rPr>
  </w:style>
  <w:style w:type="paragraph" w:customStyle="1" w:styleId="Verzeichnis">
    <w:name w:val="Verzeichnis"/>
    <w:basedOn w:val="Standard"/>
    <w:uiPriority w:val="49"/>
    <w:unhideWhenUsed/>
    <w:locked/>
    <w:pPr>
      <w:suppressLineNumbers/>
      <w:ind w:left="720" w:hanging="720"/>
    </w:pPr>
    <w:rPr>
      <w:rFonts w:cs="Tahoma"/>
    </w:rPr>
  </w:style>
  <w:style w:type="paragraph" w:customStyle="1" w:styleId="Beschriftung1">
    <w:name w:val="Beschriftung1"/>
    <w:basedOn w:val="Standard"/>
    <w:uiPriority w:val="79"/>
    <w:unhideWhenUsed/>
    <w:locked/>
    <w:pPr>
      <w:suppressLineNumbers/>
      <w:spacing w:before="120" w:after="120"/>
    </w:pPr>
    <w:rPr>
      <w:rFonts w:cs="Tahoma"/>
      <w:i/>
      <w:iCs/>
      <w:sz w:val="24"/>
    </w:rPr>
  </w:style>
  <w:style w:type="paragraph" w:styleId="Textkrper-Zeileneinzug">
    <w:name w:val="Body Text Indent"/>
    <w:basedOn w:val="Textkrper"/>
    <w:link w:val="Textkrper-ZeileneinzugZchn"/>
    <w:uiPriority w:val="49"/>
    <w:unhideWhenUsed/>
    <w:locked/>
    <w:pPr>
      <w:ind w:left="680"/>
    </w:pPr>
  </w:style>
  <w:style w:type="paragraph" w:customStyle="1" w:styleId="Textkrper-Erstzeileneinzug1">
    <w:name w:val="Textkörper-Erstzeileneinzug1"/>
    <w:basedOn w:val="Textkrper"/>
    <w:uiPriority w:val="49"/>
    <w:unhideWhenUsed/>
    <w:locked/>
    <w:pPr>
      <w:ind w:firstLine="680"/>
    </w:pPr>
  </w:style>
  <w:style w:type="paragraph" w:customStyle="1" w:styleId="TextkrperEinzugnegativ">
    <w:name w:val="Textkörper Einzug negativ"/>
    <w:basedOn w:val="Textkrper"/>
    <w:uiPriority w:val="49"/>
    <w:unhideWhenUsed/>
    <w:locked/>
    <w:pPr>
      <w:ind w:left="680" w:hanging="680"/>
    </w:pPr>
  </w:style>
  <w:style w:type="paragraph" w:customStyle="1" w:styleId="Inhaltsverzeichnis">
    <w:name w:val="Inhaltsverzeichnis"/>
    <w:basedOn w:val="Standard"/>
    <w:next w:val="Textkrper"/>
    <w:autoRedefine/>
    <w:uiPriority w:val="9"/>
    <w:locked/>
    <w:pPr>
      <w:suppressLineNumbers/>
      <w:spacing w:before="240" w:after="120"/>
    </w:pPr>
    <w:rPr>
      <w:b/>
      <w:bCs/>
      <w:sz w:val="28"/>
      <w:szCs w:val="32"/>
    </w:rPr>
  </w:style>
  <w:style w:type="paragraph" w:styleId="Verzeichnis1">
    <w:name w:val="toc 1"/>
    <w:basedOn w:val="Verzeichnis"/>
    <w:autoRedefine/>
    <w:uiPriority w:val="39"/>
    <w:rsid w:val="00094E16"/>
    <w:pPr>
      <w:tabs>
        <w:tab w:val="left" w:pos="851"/>
        <w:tab w:val="right" w:leader="dot" w:pos="9354"/>
      </w:tabs>
      <w:spacing w:before="113"/>
      <w:ind w:left="851" w:hanging="851"/>
    </w:pPr>
  </w:style>
  <w:style w:type="paragraph" w:styleId="Verzeichnis2">
    <w:name w:val="toc 2"/>
    <w:basedOn w:val="Verzeichnis"/>
    <w:autoRedefine/>
    <w:uiPriority w:val="39"/>
    <w:rsid w:val="00094E16"/>
    <w:pPr>
      <w:tabs>
        <w:tab w:val="left" w:pos="851"/>
        <w:tab w:val="right" w:leader="dot" w:pos="9354"/>
      </w:tabs>
      <w:spacing w:before="113"/>
      <w:ind w:left="851" w:hanging="851"/>
    </w:pPr>
  </w:style>
  <w:style w:type="paragraph" w:styleId="Verzeichnis3">
    <w:name w:val="toc 3"/>
    <w:basedOn w:val="Verzeichnis"/>
    <w:autoRedefine/>
    <w:uiPriority w:val="39"/>
    <w:rsid w:val="00094E16"/>
    <w:pPr>
      <w:tabs>
        <w:tab w:val="left" w:pos="1134"/>
        <w:tab w:val="right" w:leader="dot" w:pos="9354"/>
      </w:tabs>
      <w:ind w:left="1134" w:hanging="1134"/>
    </w:pPr>
  </w:style>
  <w:style w:type="paragraph" w:customStyle="1" w:styleId="Aufzhlung1">
    <w:name w:val="Aufzählung 1"/>
    <w:basedOn w:val="Liste"/>
    <w:uiPriority w:val="79"/>
    <w:unhideWhenUsed/>
    <w:locked/>
    <w:pPr>
      <w:numPr>
        <w:numId w:val="1"/>
      </w:numPr>
      <w:spacing w:after="62"/>
      <w:ind w:left="357" w:hanging="357"/>
    </w:pPr>
  </w:style>
  <w:style w:type="paragraph" w:customStyle="1" w:styleId="Aufzhlung1Ende">
    <w:name w:val="Aufzählung 1 Ende"/>
    <w:basedOn w:val="Liste"/>
    <w:uiPriority w:val="79"/>
    <w:unhideWhenUsed/>
    <w:locked/>
    <w:pPr>
      <w:spacing w:after="119"/>
      <w:ind w:left="360" w:hanging="360"/>
    </w:pPr>
  </w:style>
  <w:style w:type="paragraph" w:customStyle="1" w:styleId="Aufzhlung1Anfang">
    <w:name w:val="Aufzählung 1 Anfang"/>
    <w:basedOn w:val="Liste"/>
    <w:uiPriority w:val="79"/>
    <w:unhideWhenUsed/>
    <w:locked/>
    <w:pPr>
      <w:spacing w:after="62"/>
      <w:ind w:left="360" w:hanging="360"/>
    </w:pPr>
  </w:style>
  <w:style w:type="paragraph" w:customStyle="1" w:styleId="Aufzhlung1Fortsetzung">
    <w:name w:val="Aufzählung 1 Fortsetzung"/>
    <w:basedOn w:val="Liste"/>
    <w:uiPriority w:val="79"/>
    <w:unhideWhenUsed/>
    <w:locked/>
    <w:pPr>
      <w:spacing w:after="62"/>
      <w:ind w:left="360"/>
    </w:pPr>
  </w:style>
  <w:style w:type="paragraph" w:styleId="Titel">
    <w:name w:val="Title"/>
    <w:next w:val="Textkrper"/>
    <w:uiPriority w:val="2"/>
    <w:qFormat/>
    <w:rsid w:val="004750DF"/>
    <w:pPr>
      <w:spacing w:before="600" w:after="119"/>
    </w:pPr>
    <w:rPr>
      <w:rFonts w:asciiTheme="majorHAnsi" w:eastAsia="MS Mincho" w:hAnsiTheme="majorHAnsi" w:cs="Tahoma"/>
      <w:b/>
      <w:bCs/>
      <w:kern w:val="1"/>
      <w:sz w:val="96"/>
      <w:szCs w:val="36"/>
    </w:rPr>
  </w:style>
  <w:style w:type="paragraph" w:customStyle="1" w:styleId="Zwischentitel">
    <w:name w:val="Zwischentitel"/>
    <w:basedOn w:val="Standard"/>
    <w:next w:val="Textkrper"/>
    <w:uiPriority w:val="2"/>
    <w:locked/>
    <w:rsid w:val="00A730BC"/>
    <w:rPr>
      <w:b/>
      <w:sz w:val="40"/>
    </w:rPr>
  </w:style>
  <w:style w:type="paragraph" w:styleId="Kopfzeile">
    <w:name w:val="header"/>
    <w:basedOn w:val="Standard"/>
    <w:uiPriority w:val="1"/>
    <w:rsid w:val="00084C53"/>
    <w:pPr>
      <w:suppressLineNumbers/>
      <w:tabs>
        <w:tab w:val="center" w:pos="4818"/>
        <w:tab w:val="right" w:pos="9637"/>
      </w:tabs>
      <w:jc w:val="right"/>
    </w:pPr>
    <w:rPr>
      <w:sz w:val="28"/>
    </w:rPr>
  </w:style>
  <w:style w:type="paragraph" w:customStyle="1" w:styleId="Kopfzeilelinks">
    <w:name w:val="Kopfzeile links"/>
    <w:basedOn w:val="Standard"/>
    <w:uiPriority w:val="49"/>
    <w:unhideWhenUsed/>
    <w:locked/>
    <w:pPr>
      <w:suppressLineNumbers/>
      <w:tabs>
        <w:tab w:val="center" w:pos="4818"/>
        <w:tab w:val="right" w:pos="9637"/>
      </w:tabs>
    </w:pPr>
    <w:rPr>
      <w:sz w:val="18"/>
    </w:rPr>
  </w:style>
  <w:style w:type="paragraph" w:customStyle="1" w:styleId="Kopfzeilerechts">
    <w:name w:val="Kopfzeile rechts"/>
    <w:basedOn w:val="Standard"/>
    <w:uiPriority w:val="49"/>
    <w:unhideWhenUsed/>
    <w:locked/>
    <w:pPr>
      <w:suppressLineNumbers/>
      <w:tabs>
        <w:tab w:val="center" w:pos="4818"/>
        <w:tab w:val="right" w:pos="9637"/>
      </w:tabs>
    </w:pPr>
    <w:rPr>
      <w:sz w:val="18"/>
    </w:rPr>
  </w:style>
  <w:style w:type="paragraph" w:styleId="Fuzeile">
    <w:name w:val="footer"/>
    <w:basedOn w:val="Standard"/>
    <w:link w:val="FuzeileZchn"/>
    <w:uiPriority w:val="99"/>
    <w:semiHidden/>
    <w:locked/>
    <w:rsid w:val="00AE545A"/>
    <w:pPr>
      <w:suppressLineNumbers/>
      <w:tabs>
        <w:tab w:val="center" w:pos="4818"/>
        <w:tab w:val="right" w:pos="9637"/>
      </w:tabs>
    </w:pPr>
    <w:rPr>
      <w:sz w:val="28"/>
    </w:rPr>
  </w:style>
  <w:style w:type="paragraph" w:customStyle="1" w:styleId="Fuzeilelinks">
    <w:name w:val="Fußzeile links"/>
    <w:basedOn w:val="Standard"/>
    <w:uiPriority w:val="49"/>
    <w:unhideWhenUsed/>
    <w:locked/>
    <w:pPr>
      <w:suppressLineNumbers/>
      <w:tabs>
        <w:tab w:val="center" w:pos="4818"/>
        <w:tab w:val="right" w:pos="9637"/>
      </w:tabs>
    </w:pPr>
    <w:rPr>
      <w:sz w:val="18"/>
    </w:rPr>
  </w:style>
  <w:style w:type="paragraph" w:customStyle="1" w:styleId="Fuzeilerechts">
    <w:name w:val="Fußzeile rechts"/>
    <w:basedOn w:val="Standard"/>
    <w:uiPriority w:val="49"/>
    <w:unhideWhenUsed/>
    <w:locked/>
    <w:pPr>
      <w:suppressLineNumbers/>
      <w:tabs>
        <w:tab w:val="center" w:pos="4818"/>
        <w:tab w:val="right" w:pos="9637"/>
      </w:tabs>
    </w:pPr>
  </w:style>
  <w:style w:type="paragraph" w:styleId="Verzeichnis4">
    <w:name w:val="toc 4"/>
    <w:basedOn w:val="Verzeichnis"/>
    <w:autoRedefine/>
    <w:uiPriority w:val="39"/>
    <w:rsid w:val="00094E16"/>
    <w:pPr>
      <w:tabs>
        <w:tab w:val="left" w:pos="1361"/>
        <w:tab w:val="right" w:leader="dot" w:pos="9356"/>
      </w:tabs>
      <w:ind w:left="1361" w:hanging="1361"/>
    </w:pPr>
  </w:style>
  <w:style w:type="paragraph" w:styleId="Verzeichnis5">
    <w:name w:val="toc 5"/>
    <w:basedOn w:val="Verzeichnis"/>
    <w:uiPriority w:val="49"/>
    <w:unhideWhenUsed/>
    <w:locked/>
    <w:pPr>
      <w:tabs>
        <w:tab w:val="right" w:leader="dot" w:pos="8506"/>
      </w:tabs>
      <w:ind w:left="1132" w:firstLine="0"/>
    </w:pPr>
  </w:style>
  <w:style w:type="paragraph" w:styleId="Verzeichnis6">
    <w:name w:val="toc 6"/>
    <w:basedOn w:val="Verzeichnis"/>
    <w:uiPriority w:val="49"/>
    <w:unhideWhenUsed/>
    <w:locked/>
    <w:pPr>
      <w:tabs>
        <w:tab w:val="right" w:leader="dot" w:pos="8223"/>
      </w:tabs>
      <w:ind w:left="1415" w:firstLine="0"/>
    </w:pPr>
  </w:style>
  <w:style w:type="paragraph" w:styleId="Verzeichnis7">
    <w:name w:val="toc 7"/>
    <w:basedOn w:val="Verzeichnis"/>
    <w:uiPriority w:val="49"/>
    <w:unhideWhenUsed/>
    <w:locked/>
    <w:pPr>
      <w:tabs>
        <w:tab w:val="right" w:leader="dot" w:pos="7940"/>
      </w:tabs>
      <w:ind w:left="1698" w:firstLine="0"/>
    </w:pPr>
  </w:style>
  <w:style w:type="paragraph" w:styleId="Verzeichnis8">
    <w:name w:val="toc 8"/>
    <w:basedOn w:val="Verzeichnis"/>
    <w:uiPriority w:val="49"/>
    <w:unhideWhenUsed/>
    <w:locked/>
    <w:pPr>
      <w:tabs>
        <w:tab w:val="right" w:leader="dot" w:pos="7657"/>
      </w:tabs>
      <w:ind w:left="1981" w:firstLine="0"/>
    </w:pPr>
  </w:style>
  <w:style w:type="paragraph" w:styleId="Verzeichnis9">
    <w:name w:val="toc 9"/>
    <w:basedOn w:val="Verzeichnis"/>
    <w:uiPriority w:val="49"/>
    <w:unhideWhenUsed/>
    <w:locked/>
    <w:pPr>
      <w:tabs>
        <w:tab w:val="right" w:leader="dot" w:pos="7374"/>
      </w:tabs>
      <w:ind w:left="2264" w:firstLine="0"/>
    </w:pPr>
  </w:style>
  <w:style w:type="paragraph" w:customStyle="1" w:styleId="Inhaltsverzeichnis10">
    <w:name w:val="Inhaltsverzeichnis 10"/>
    <w:basedOn w:val="Verzeichnis"/>
    <w:uiPriority w:val="49"/>
    <w:unhideWhenUsed/>
    <w:locked/>
    <w:pPr>
      <w:tabs>
        <w:tab w:val="right" w:leader="dot" w:pos="7091"/>
      </w:tabs>
      <w:ind w:left="2547" w:firstLine="0"/>
    </w:pPr>
  </w:style>
  <w:style w:type="paragraph" w:styleId="Umschlagabsenderadresse">
    <w:name w:val="envelope return"/>
    <w:basedOn w:val="Standard"/>
    <w:link w:val="UmschlagabsenderadresseZchn"/>
    <w:uiPriority w:val="49"/>
    <w:unhideWhenUsed/>
    <w:locked/>
    <w:pPr>
      <w:suppressLineNumbers/>
      <w:jc w:val="right"/>
    </w:pPr>
  </w:style>
  <w:style w:type="character" w:styleId="Hyperlink">
    <w:name w:val="Hyperlink"/>
    <w:basedOn w:val="Absatz-Standardschriftart"/>
    <w:uiPriority w:val="99"/>
    <w:rPr>
      <w:color w:val="0000FF"/>
      <w:u w:val="single"/>
    </w:rPr>
  </w:style>
  <w:style w:type="character" w:customStyle="1" w:styleId="UmschlagabsenderadresseZchn">
    <w:name w:val="Umschlagabsenderadresse Zchn"/>
    <w:basedOn w:val="Absatz-Standardschriftart"/>
    <w:link w:val="Umschlagabsenderadresse"/>
    <w:uiPriority w:val="49"/>
    <w:rsid w:val="003A36FB"/>
    <w:rPr>
      <w:rFonts w:asciiTheme="minorHAnsi" w:eastAsia="Arial Unicode MS" w:hAnsiTheme="minorHAnsi"/>
      <w:kern w:val="1"/>
      <w:sz w:val="22"/>
      <w:szCs w:val="24"/>
    </w:rPr>
  </w:style>
  <w:style w:type="numbering" w:styleId="111111">
    <w:name w:val="Outline List 2"/>
    <w:basedOn w:val="KeineListe"/>
    <w:locked/>
    <w:pPr>
      <w:numPr>
        <w:numId w:val="2"/>
      </w:numPr>
    </w:pPr>
  </w:style>
  <w:style w:type="paragraph" w:styleId="Beschriftung">
    <w:name w:val="caption"/>
    <w:basedOn w:val="Standard"/>
    <w:next w:val="Standard"/>
    <w:uiPriority w:val="18"/>
    <w:qFormat/>
    <w:rsid w:val="00B371C8"/>
    <w:pPr>
      <w:spacing w:before="240" w:after="120"/>
    </w:pPr>
    <w:rPr>
      <w:b/>
      <w:bCs/>
      <w:szCs w:val="20"/>
    </w:rPr>
  </w:style>
  <w:style w:type="paragraph" w:styleId="Abbildungsverzeichnis">
    <w:name w:val="table of figures"/>
    <w:basedOn w:val="Standard"/>
    <w:next w:val="Textkrper"/>
    <w:uiPriority w:val="99"/>
    <w:rsid w:val="00575419"/>
    <w:pPr>
      <w:tabs>
        <w:tab w:val="right" w:leader="dot" w:pos="9356"/>
      </w:tabs>
    </w:pPr>
  </w:style>
  <w:style w:type="paragraph" w:customStyle="1" w:styleId="Aufzhlung2">
    <w:name w:val="Aufzählung 2"/>
    <w:basedOn w:val="Standard"/>
    <w:uiPriority w:val="79"/>
    <w:unhideWhenUsed/>
    <w:locked/>
    <w:pPr>
      <w:numPr>
        <w:numId w:val="23"/>
      </w:numPr>
      <w:spacing w:after="62"/>
      <w:ind w:left="357" w:hanging="357"/>
    </w:pPr>
  </w:style>
  <w:style w:type="paragraph" w:customStyle="1" w:styleId="berschrift1num">
    <w:name w:val="Überschrift 1 num"/>
    <w:basedOn w:val="berschrift1"/>
    <w:next w:val="Textkrper"/>
    <w:uiPriority w:val="6"/>
    <w:rsid w:val="00922F4C"/>
    <w:pPr>
      <w:numPr>
        <w:numId w:val="27"/>
      </w:numPr>
      <w:pBdr>
        <w:bottom w:val="single" w:sz="36" w:space="4" w:color="auto"/>
      </w:pBdr>
      <w:shd w:val="clear" w:color="FBD4B4" w:themeColor="accent6" w:themeTint="66" w:fill="000000" w:themeFill="text1"/>
    </w:pPr>
  </w:style>
  <w:style w:type="paragraph" w:customStyle="1" w:styleId="berschrift2num">
    <w:name w:val="Überschrift 2 num"/>
    <w:basedOn w:val="berschrift2"/>
    <w:next w:val="Textkrper"/>
    <w:uiPriority w:val="6"/>
    <w:rsid w:val="006841D7"/>
    <w:pPr>
      <w:numPr>
        <w:ilvl w:val="1"/>
        <w:numId w:val="27"/>
      </w:numPr>
      <w:spacing w:after="120"/>
    </w:pPr>
    <w:rPr>
      <w:kern w:val="26"/>
    </w:rPr>
  </w:style>
  <w:style w:type="paragraph" w:customStyle="1" w:styleId="berschrift3num">
    <w:name w:val="Überschrift 3 num"/>
    <w:basedOn w:val="berschrift3"/>
    <w:next w:val="Textkrper"/>
    <w:uiPriority w:val="6"/>
    <w:rsid w:val="00EF131C"/>
    <w:pPr>
      <w:numPr>
        <w:ilvl w:val="2"/>
        <w:numId w:val="27"/>
      </w:numPr>
    </w:pPr>
    <w:rPr>
      <w:kern w:val="32"/>
    </w:rPr>
  </w:style>
  <w:style w:type="paragraph" w:styleId="Funotentext">
    <w:name w:val="footnote text"/>
    <w:basedOn w:val="Standard"/>
    <w:uiPriority w:val="99"/>
    <w:rsid w:val="00B371C8"/>
    <w:pPr>
      <w:tabs>
        <w:tab w:val="left" w:pos="284"/>
      </w:tabs>
      <w:ind w:left="284" w:hanging="284"/>
    </w:pPr>
    <w:rPr>
      <w:sz w:val="24"/>
      <w:szCs w:val="20"/>
    </w:rPr>
  </w:style>
  <w:style w:type="character" w:styleId="Funotenzeichen">
    <w:name w:val="footnote reference"/>
    <w:basedOn w:val="Absatz-Standardschriftart"/>
    <w:uiPriority w:val="99"/>
    <w:rsid w:val="00B371C8"/>
    <w:rPr>
      <w:sz w:val="32"/>
      <w:vertAlign w:val="superscript"/>
    </w:rPr>
  </w:style>
  <w:style w:type="character" w:customStyle="1" w:styleId="Kursiv">
    <w:name w:val="Kursiv"/>
    <w:basedOn w:val="Absatz-Standardschriftart"/>
    <w:uiPriority w:val="49"/>
    <w:unhideWhenUsed/>
    <w:locked/>
    <w:rPr>
      <w:rFonts w:asciiTheme="minorHAnsi" w:hAnsiTheme="minorHAnsi"/>
      <w:i/>
      <w:iCs/>
    </w:rPr>
  </w:style>
  <w:style w:type="paragraph" w:styleId="Sprechblasentext">
    <w:name w:val="Balloon Text"/>
    <w:basedOn w:val="Standard"/>
    <w:link w:val="SprechblasentextZchn"/>
    <w:uiPriority w:val="49"/>
    <w:unhideWhenUsed/>
    <w:locked/>
    <w:rPr>
      <w:rFonts w:ascii="Tahoma" w:hAnsi="Tahoma" w:cs="Tahoma"/>
      <w:sz w:val="16"/>
      <w:szCs w:val="16"/>
    </w:rPr>
  </w:style>
  <w:style w:type="character" w:customStyle="1" w:styleId="SprechblasentextZchn">
    <w:name w:val="Sprechblasentext Zchn"/>
    <w:basedOn w:val="Absatz-Standardschriftart"/>
    <w:link w:val="Sprechblasentext"/>
    <w:uiPriority w:val="49"/>
    <w:rsid w:val="003A36FB"/>
    <w:rPr>
      <w:rFonts w:ascii="Tahoma" w:eastAsia="Arial Unicode MS" w:hAnsi="Tahoma" w:cs="Tahoma"/>
      <w:kern w:val="1"/>
      <w:sz w:val="16"/>
      <w:szCs w:val="16"/>
    </w:rPr>
  </w:style>
  <w:style w:type="paragraph" w:customStyle="1" w:styleId="Tabellenverzeichnis">
    <w:name w:val="Tabellenverzeichnis"/>
    <w:basedOn w:val="Standard"/>
    <w:next w:val="Textkrper"/>
    <w:uiPriority w:val="9"/>
    <w:locked/>
    <w:rsid w:val="00575419"/>
    <w:pPr>
      <w:framePr w:wrap="around" w:vAnchor="text" w:hAnchor="text" w:y="1"/>
      <w:tabs>
        <w:tab w:val="right" w:leader="dot" w:pos="9356"/>
      </w:tabs>
    </w:pPr>
    <w:rPr>
      <w:noProof/>
    </w:rPr>
  </w:style>
  <w:style w:type="character" w:customStyle="1" w:styleId="TextkrperZchn">
    <w:name w:val="Textkörper Zchn"/>
    <w:basedOn w:val="Absatz-Standardschriftart"/>
    <w:link w:val="Textkrper"/>
    <w:uiPriority w:val="7"/>
    <w:rsid w:val="00C077A6"/>
    <w:rPr>
      <w:rFonts w:asciiTheme="minorHAnsi" w:eastAsia="Arial Unicode MS" w:hAnsiTheme="minorHAnsi"/>
      <w:kern w:val="1"/>
      <w:sz w:val="32"/>
      <w:szCs w:val="24"/>
    </w:rPr>
  </w:style>
  <w:style w:type="character" w:customStyle="1" w:styleId="Textkrper-ZeileneinzugZchn">
    <w:name w:val="Textkörper-Zeileneinzug Zchn"/>
    <w:basedOn w:val="TextkrperZchn"/>
    <w:link w:val="Textkrper-Zeileneinzug"/>
    <w:uiPriority w:val="49"/>
    <w:rsid w:val="003A36FB"/>
    <w:rPr>
      <w:rFonts w:asciiTheme="minorHAnsi" w:eastAsia="Arial Unicode MS" w:hAnsiTheme="minorHAnsi"/>
      <w:kern w:val="1"/>
      <w:sz w:val="22"/>
      <w:szCs w:val="24"/>
    </w:rPr>
  </w:style>
  <w:style w:type="character" w:customStyle="1" w:styleId="FuzeileZchn">
    <w:name w:val="Fußzeile Zchn"/>
    <w:basedOn w:val="Absatz-Standardschriftart"/>
    <w:link w:val="Fuzeile"/>
    <w:uiPriority w:val="99"/>
    <w:semiHidden/>
    <w:rsid w:val="00B5249E"/>
    <w:rPr>
      <w:rFonts w:asciiTheme="minorHAnsi" w:eastAsia="Arial Unicode MS" w:hAnsiTheme="minorHAnsi"/>
      <w:kern w:val="1"/>
      <w:sz w:val="28"/>
      <w:szCs w:val="24"/>
    </w:rPr>
  </w:style>
  <w:style w:type="table" w:styleId="Tabellenraster">
    <w:name w:val="Table Grid"/>
    <w:basedOn w:val="NormaleTabelle"/>
    <w:rsid w:val="00E863ED"/>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nummer">
    <w:name w:val="List Number"/>
    <w:basedOn w:val="Standard"/>
    <w:uiPriority w:val="11"/>
    <w:rsid w:val="00F45097"/>
    <w:pPr>
      <w:widowControl/>
      <w:numPr>
        <w:numId w:val="15"/>
      </w:numPr>
      <w:suppressAutoHyphens w:val="0"/>
      <w:spacing w:after="100"/>
    </w:pPr>
  </w:style>
  <w:style w:type="paragraph" w:styleId="Listennummer2">
    <w:name w:val="List Number 2"/>
    <w:basedOn w:val="Standard"/>
    <w:uiPriority w:val="11"/>
    <w:rsid w:val="00F45097"/>
    <w:pPr>
      <w:widowControl/>
      <w:numPr>
        <w:ilvl w:val="1"/>
        <w:numId w:val="15"/>
      </w:numPr>
      <w:suppressAutoHyphens w:val="0"/>
      <w:spacing w:after="100"/>
    </w:pPr>
  </w:style>
  <w:style w:type="character" w:styleId="IntensiveHervorhebung">
    <w:name w:val="Intense Emphasis"/>
    <w:basedOn w:val="Absatz-Standardschriftart"/>
    <w:uiPriority w:val="21"/>
    <w:unhideWhenUsed/>
    <w:rsid w:val="00084C53"/>
    <w:rPr>
      <w:rFonts w:asciiTheme="minorHAnsi" w:hAnsiTheme="minorHAnsi"/>
      <w:bCs/>
      <w:iCs/>
      <w:caps w:val="0"/>
      <w:smallCaps w:val="0"/>
      <w:color w:val="auto"/>
      <w:bdr w:val="none" w:sz="0" w:space="0" w:color="auto"/>
      <w:shd w:val="clear" w:color="auto" w:fill="FFFF00"/>
      <w:lang w:val="de-CH"/>
    </w:rPr>
  </w:style>
  <w:style w:type="character" w:styleId="Fett">
    <w:name w:val="Strong"/>
    <w:basedOn w:val="Absatz-Standardschriftart"/>
    <w:uiPriority w:val="19"/>
    <w:qFormat/>
    <w:rsid w:val="00731706"/>
    <w:rPr>
      <w:rFonts w:asciiTheme="minorHAnsi" w:hAnsiTheme="minorHAnsi"/>
      <w:b/>
      <w:bCs/>
    </w:rPr>
  </w:style>
  <w:style w:type="character" w:styleId="Hervorhebung">
    <w:name w:val="Emphasis"/>
    <w:basedOn w:val="Absatz-Standardschriftart"/>
    <w:uiPriority w:val="19"/>
    <w:qFormat/>
    <w:rsid w:val="00731706"/>
    <w:rPr>
      <w:rFonts w:asciiTheme="minorHAnsi" w:hAnsiTheme="minorHAnsi"/>
      <w:i/>
      <w:iCs/>
    </w:rPr>
  </w:style>
  <w:style w:type="paragraph" w:styleId="Aufzhlungszeichen">
    <w:name w:val="List Bullet"/>
    <w:basedOn w:val="Standard"/>
    <w:autoRedefine/>
    <w:uiPriority w:val="9"/>
    <w:rsid w:val="00A2377B"/>
    <w:pPr>
      <w:widowControl/>
      <w:numPr>
        <w:numId w:val="40"/>
      </w:numPr>
      <w:suppressAutoHyphens w:val="0"/>
      <w:spacing w:after="100"/>
    </w:pPr>
    <w:rPr>
      <w:rFonts w:eastAsiaTheme="majorEastAsia"/>
      <w:kern w:val="0"/>
      <w:szCs w:val="22"/>
      <w:lang w:eastAsia="de-DE"/>
    </w:rPr>
  </w:style>
  <w:style w:type="paragraph" w:styleId="Aufzhlungszeichen2">
    <w:name w:val="List Bullet 2"/>
    <w:basedOn w:val="Standard"/>
    <w:autoRedefine/>
    <w:uiPriority w:val="9"/>
    <w:rsid w:val="00AC0E53"/>
    <w:pPr>
      <w:widowControl/>
      <w:numPr>
        <w:ilvl w:val="1"/>
        <w:numId w:val="40"/>
      </w:numPr>
      <w:suppressAutoHyphens w:val="0"/>
      <w:spacing w:after="100"/>
    </w:pPr>
    <w:rPr>
      <w:rFonts w:eastAsia="Times New Roman"/>
      <w:kern w:val="0"/>
      <w:szCs w:val="22"/>
      <w:lang w:eastAsia="de-DE"/>
    </w:rPr>
  </w:style>
  <w:style w:type="paragraph" w:styleId="Aufzhlungszeichen3">
    <w:name w:val="List Bullet 3"/>
    <w:basedOn w:val="Standard"/>
    <w:uiPriority w:val="99"/>
    <w:semiHidden/>
    <w:locked/>
    <w:rsid w:val="00993C71"/>
    <w:pPr>
      <w:keepNext/>
      <w:widowControl/>
      <w:numPr>
        <w:ilvl w:val="2"/>
        <w:numId w:val="40"/>
      </w:numPr>
      <w:suppressAutoHyphens w:val="0"/>
      <w:contextualSpacing/>
    </w:pPr>
    <w:rPr>
      <w:rFonts w:eastAsia="Times New Roman"/>
      <w:kern w:val="0"/>
      <w:sz w:val="20"/>
      <w:szCs w:val="22"/>
      <w:lang w:eastAsia="de-DE"/>
    </w:rPr>
  </w:style>
  <w:style w:type="paragraph" w:styleId="Aufzhlungszeichen4">
    <w:name w:val="List Bullet 4"/>
    <w:basedOn w:val="Standard"/>
    <w:uiPriority w:val="99"/>
    <w:semiHidden/>
    <w:locked/>
    <w:rsid w:val="00993C71"/>
    <w:pPr>
      <w:keepNext/>
      <w:widowControl/>
      <w:numPr>
        <w:ilvl w:val="3"/>
        <w:numId w:val="40"/>
      </w:numPr>
      <w:suppressAutoHyphens w:val="0"/>
      <w:contextualSpacing/>
    </w:pPr>
    <w:rPr>
      <w:rFonts w:eastAsia="Times New Roman"/>
      <w:kern w:val="0"/>
      <w:sz w:val="20"/>
      <w:szCs w:val="22"/>
      <w:lang w:eastAsia="de-DE"/>
    </w:rPr>
  </w:style>
  <w:style w:type="paragraph" w:styleId="Aufzhlungszeichen5">
    <w:name w:val="List Bullet 5"/>
    <w:basedOn w:val="Standard"/>
    <w:uiPriority w:val="99"/>
    <w:semiHidden/>
    <w:locked/>
    <w:rsid w:val="00993C71"/>
    <w:pPr>
      <w:keepNext/>
      <w:widowControl/>
      <w:numPr>
        <w:ilvl w:val="4"/>
        <w:numId w:val="40"/>
      </w:numPr>
      <w:suppressAutoHyphens w:val="0"/>
      <w:contextualSpacing/>
    </w:pPr>
    <w:rPr>
      <w:rFonts w:eastAsia="Times New Roman"/>
      <w:kern w:val="0"/>
      <w:sz w:val="20"/>
      <w:szCs w:val="22"/>
      <w:lang w:eastAsia="de-DE"/>
    </w:rPr>
  </w:style>
  <w:style w:type="paragraph" w:customStyle="1" w:styleId="TextKopfzeile">
    <w:name w:val="TextKopfzeile"/>
    <w:basedOn w:val="Umschlagabsenderadresse"/>
    <w:qFormat/>
    <w:locked/>
    <w:rsid w:val="00B862C4"/>
  </w:style>
  <w:style w:type="paragraph" w:customStyle="1" w:styleId="TabelleKopfzeileoben">
    <w:name w:val="Tabelle_Kopfzeile_oben"/>
    <w:basedOn w:val="Textkrper"/>
    <w:next w:val="Textkrper"/>
    <w:uiPriority w:val="16"/>
    <w:rsid w:val="00A52317"/>
    <w:pPr>
      <w:spacing w:before="100" w:after="100"/>
    </w:pPr>
    <w:rPr>
      <w:b/>
      <w:kern w:val="22"/>
    </w:rPr>
  </w:style>
  <w:style w:type="paragraph" w:customStyle="1" w:styleId="TabelleKopfzeilelinks">
    <w:name w:val="Tabelle_Kopfzeile_links"/>
    <w:basedOn w:val="Textkrper"/>
    <w:next w:val="Textkrper"/>
    <w:uiPriority w:val="16"/>
    <w:rsid w:val="00A52317"/>
    <w:pPr>
      <w:spacing w:before="100" w:after="100"/>
    </w:pPr>
    <w:rPr>
      <w:b/>
      <w:kern w:val="22"/>
    </w:rPr>
  </w:style>
  <w:style w:type="paragraph" w:customStyle="1" w:styleId="TabelleInhalt">
    <w:name w:val="Tabelle_Inhalt"/>
    <w:basedOn w:val="Textkrper"/>
    <w:uiPriority w:val="17"/>
    <w:rsid w:val="007057F7"/>
    <w:pPr>
      <w:widowControl/>
      <w:suppressAutoHyphens w:val="0"/>
      <w:spacing w:before="100" w:after="100" w:line="240" w:lineRule="exact"/>
    </w:pPr>
    <w:rPr>
      <w:rFonts w:eastAsia="Times New Roman"/>
      <w:kern w:val="0"/>
      <w:szCs w:val="20"/>
      <w:lang w:eastAsia="de-DE"/>
    </w:rPr>
  </w:style>
  <w:style w:type="character" w:styleId="Platzhaltertext">
    <w:name w:val="Placeholder Text"/>
    <w:basedOn w:val="Absatz-Standardschriftart"/>
    <w:uiPriority w:val="99"/>
    <w:unhideWhenUsed/>
    <w:locked/>
    <w:rsid w:val="00036F1F"/>
    <w:rPr>
      <w:color w:val="808080"/>
    </w:rPr>
  </w:style>
  <w:style w:type="table" w:styleId="Tabelle3D-Effekt3">
    <w:name w:val="Table 3D effects 3"/>
    <w:basedOn w:val="NormaleTabelle"/>
    <w:locked/>
    <w:rsid w:val="00A52317"/>
    <w:pPr>
      <w:widowControl w:val="0"/>
      <w:suppressAutoHyphen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Raster1">
    <w:name w:val="Table Grid 1"/>
    <w:basedOn w:val="NormaleTabelle"/>
    <w:locked/>
    <w:rsid w:val="00A52317"/>
    <w:pPr>
      <w:widowControl w:val="0"/>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locked/>
    <w:rsid w:val="000C3D39"/>
    <w:pPr>
      <w:autoSpaceDE w:val="0"/>
      <w:autoSpaceDN w:val="0"/>
      <w:adjustRightInd w:val="0"/>
    </w:pPr>
    <w:rPr>
      <w:rFonts w:ascii="Arial" w:hAnsi="Arial" w:cs="Arial"/>
      <w:color w:val="000000"/>
      <w:sz w:val="24"/>
      <w:szCs w:val="24"/>
    </w:rPr>
  </w:style>
  <w:style w:type="paragraph" w:customStyle="1" w:styleId="berschrift20">
    <w:name w:val="Überschrift2"/>
    <w:basedOn w:val="berschrift2"/>
    <w:uiPriority w:val="49"/>
    <w:unhideWhenUsed/>
    <w:locked/>
    <w:rsid w:val="005035FB"/>
    <w:pPr>
      <w:widowControl/>
      <w:tabs>
        <w:tab w:val="left" w:pos="709"/>
        <w:tab w:val="num" w:pos="792"/>
      </w:tabs>
      <w:suppressAutoHyphens w:val="0"/>
      <w:ind w:left="792" w:hanging="792"/>
    </w:pPr>
    <w:rPr>
      <w:rFonts w:eastAsia="Times New Roman"/>
      <w:b w:val="0"/>
      <w:bCs w:val="0"/>
      <w:iCs w:val="0"/>
      <w:sz w:val="22"/>
      <w:szCs w:val="20"/>
    </w:rPr>
  </w:style>
  <w:style w:type="character" w:customStyle="1" w:styleId="Zeichenrot">
    <w:name w:val="Zeichen_rot"/>
    <w:basedOn w:val="Absatz-Standardschriftart"/>
    <w:uiPriority w:val="19"/>
    <w:rsid w:val="00731706"/>
    <w:rPr>
      <w:rFonts w:asciiTheme="minorHAnsi" w:hAnsiTheme="minorHAnsi"/>
      <w:color w:val="FF0000"/>
    </w:rPr>
  </w:style>
  <w:style w:type="character" w:customStyle="1" w:styleId="Zeichengrun">
    <w:name w:val="Zeichen_grun"/>
    <w:basedOn w:val="Zeichenrot"/>
    <w:uiPriority w:val="19"/>
    <w:rsid w:val="00731706"/>
    <w:rPr>
      <w:rFonts w:asciiTheme="minorHAnsi" w:hAnsiTheme="minorHAnsi"/>
      <w:color w:val="00B050"/>
    </w:rPr>
  </w:style>
  <w:style w:type="character" w:customStyle="1" w:styleId="Zeichenblau">
    <w:name w:val="Zeichen_blau"/>
    <w:basedOn w:val="Zeichengrun"/>
    <w:uiPriority w:val="19"/>
    <w:rsid w:val="00FF34C1"/>
    <w:rPr>
      <w:rFonts w:asciiTheme="minorHAnsi" w:hAnsiTheme="minorHAnsi"/>
      <w:color w:val="0070C0"/>
    </w:rPr>
  </w:style>
  <w:style w:type="paragraph" w:customStyle="1" w:styleId="berschrift4num">
    <w:name w:val="Überschrift 4 num"/>
    <w:basedOn w:val="berschrift3"/>
    <w:next w:val="Textkrper"/>
    <w:uiPriority w:val="6"/>
    <w:rsid w:val="00F45097"/>
    <w:pPr>
      <w:numPr>
        <w:ilvl w:val="3"/>
        <w:numId w:val="27"/>
      </w:numPr>
      <w:outlineLvl w:val="3"/>
    </w:pPr>
    <w:rPr>
      <w:kern w:val="32"/>
      <w:sz w:val="36"/>
    </w:rPr>
  </w:style>
  <w:style w:type="paragraph" w:customStyle="1" w:styleId="FormatvorlageInhaltsverzeichnis11PtNichtFett">
    <w:name w:val="Formatvorlage Inhaltsverzeichnis + 11 Pt. Nicht Fett"/>
    <w:basedOn w:val="Inhaltsverzeichnis"/>
    <w:locked/>
    <w:rsid w:val="00A44E33"/>
    <w:rPr>
      <w:b w:val="0"/>
      <w:bCs w:val="0"/>
      <w:color w:val="00B050"/>
      <w:sz w:val="22"/>
    </w:rPr>
  </w:style>
  <w:style w:type="paragraph" w:customStyle="1" w:styleId="FormatvorlageInhaltsverzeichnis11PtNichtFett1">
    <w:name w:val="Formatvorlage Inhaltsverzeichnis + 11 Pt. Nicht Fett1"/>
    <w:basedOn w:val="Inhaltsverzeichnis"/>
    <w:locked/>
    <w:rsid w:val="00DA110F"/>
    <w:rPr>
      <w:b w:val="0"/>
      <w:bCs w:val="0"/>
      <w:color w:val="00B0F0"/>
      <w:sz w:val="22"/>
    </w:rPr>
  </w:style>
  <w:style w:type="paragraph" w:styleId="Inhaltsverzeichnisberschrift">
    <w:name w:val="TOC Heading"/>
    <w:basedOn w:val="berschrift1"/>
    <w:next w:val="Textkrper"/>
    <w:uiPriority w:val="39"/>
    <w:unhideWhenUsed/>
    <w:qFormat/>
    <w:locked/>
    <w:rsid w:val="00F84F37"/>
    <w:pPr>
      <w:keepNext/>
      <w:keepLines/>
      <w:pageBreakBefore/>
      <w:widowControl/>
      <w:suppressAutoHyphens w:val="0"/>
      <w:outlineLvl w:val="9"/>
    </w:pPr>
    <w:rPr>
      <w:rFonts w:asciiTheme="minorHAnsi" w:eastAsiaTheme="majorEastAsia" w:hAnsiTheme="minorHAnsi" w:cstheme="majorBidi"/>
      <w:color w:val="00A37B"/>
      <w:kern w:val="0"/>
      <w:szCs w:val="28"/>
      <w:lang w:eastAsia="de-DE"/>
    </w:rPr>
  </w:style>
  <w:style w:type="paragraph" w:styleId="KeinLeerraum">
    <w:name w:val="No Spacing"/>
    <w:link w:val="KeinLeerraumZchn"/>
    <w:uiPriority w:val="1"/>
    <w:qFormat/>
    <w:locked/>
    <w:rsid w:val="00590C93"/>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590C93"/>
    <w:rPr>
      <w:rFonts w:asciiTheme="minorHAnsi" w:eastAsiaTheme="minorEastAsia" w:hAnsiTheme="minorHAnsi" w:cstheme="minorBidi"/>
      <w:sz w:val="22"/>
      <w:szCs w:val="22"/>
    </w:rPr>
  </w:style>
  <w:style w:type="paragraph" w:styleId="Endnotentext">
    <w:name w:val="endnote text"/>
    <w:basedOn w:val="Standard"/>
    <w:link w:val="EndnotentextZchn"/>
    <w:uiPriority w:val="79"/>
    <w:semiHidden/>
    <w:unhideWhenUsed/>
    <w:rsid w:val="00860A5C"/>
    <w:rPr>
      <w:sz w:val="20"/>
      <w:szCs w:val="20"/>
    </w:rPr>
  </w:style>
  <w:style w:type="character" w:customStyle="1" w:styleId="EndnotentextZchn">
    <w:name w:val="Endnotentext Zchn"/>
    <w:basedOn w:val="Absatz-Standardschriftart"/>
    <w:link w:val="Endnotentext"/>
    <w:uiPriority w:val="79"/>
    <w:semiHidden/>
    <w:rsid w:val="00860A5C"/>
    <w:rPr>
      <w:rFonts w:asciiTheme="minorHAnsi" w:eastAsia="Arial Unicode MS" w:hAnsiTheme="minorHAnsi"/>
      <w:kern w:val="1"/>
    </w:rPr>
  </w:style>
  <w:style w:type="character" w:styleId="Endnotenzeichen">
    <w:name w:val="endnote reference"/>
    <w:basedOn w:val="Absatz-Standardschriftart"/>
    <w:uiPriority w:val="79"/>
    <w:semiHidden/>
    <w:unhideWhenUsed/>
    <w:rsid w:val="00860A5C"/>
    <w:rPr>
      <w:vertAlign w:val="superscript"/>
    </w:rPr>
  </w:style>
  <w:style w:type="paragraph" w:styleId="Untertitel">
    <w:name w:val="Subtitle"/>
    <w:basedOn w:val="Standard"/>
    <w:next w:val="Standard"/>
    <w:link w:val="UntertitelZchn"/>
    <w:uiPriority w:val="3"/>
    <w:qFormat/>
    <w:rsid w:val="00A2377B"/>
    <w:pPr>
      <w:numPr>
        <w:ilvl w:val="1"/>
      </w:numPr>
    </w:pPr>
    <w:rPr>
      <w:rFonts w:asciiTheme="majorHAnsi" w:eastAsiaTheme="majorEastAsia" w:hAnsiTheme="majorHAnsi" w:cstheme="majorBidi"/>
      <w:b/>
      <w:iCs/>
      <w:kern w:val="40"/>
      <w:sz w:val="40"/>
    </w:rPr>
  </w:style>
  <w:style w:type="character" w:customStyle="1" w:styleId="UntertitelZchn">
    <w:name w:val="Untertitel Zchn"/>
    <w:basedOn w:val="Absatz-Standardschriftart"/>
    <w:link w:val="Untertitel"/>
    <w:uiPriority w:val="3"/>
    <w:rsid w:val="00C077A6"/>
    <w:rPr>
      <w:rFonts w:asciiTheme="majorHAnsi" w:eastAsiaTheme="majorEastAsia" w:hAnsiTheme="majorHAnsi" w:cstheme="majorBidi"/>
      <w:b/>
      <w:iCs/>
      <w:kern w:val="40"/>
      <w:sz w:val="40"/>
      <w:szCs w:val="24"/>
    </w:rPr>
  </w:style>
  <w:style w:type="character" w:styleId="Kommentarzeichen">
    <w:name w:val="annotation reference"/>
    <w:basedOn w:val="Absatz-Standardschriftart"/>
    <w:uiPriority w:val="49"/>
    <w:semiHidden/>
    <w:unhideWhenUsed/>
    <w:locked/>
    <w:rsid w:val="00CB2543"/>
    <w:rPr>
      <w:sz w:val="16"/>
      <w:szCs w:val="16"/>
    </w:rPr>
  </w:style>
  <w:style w:type="paragraph" w:styleId="Kommentartext">
    <w:name w:val="annotation text"/>
    <w:basedOn w:val="Standard"/>
    <w:link w:val="KommentartextZchn"/>
    <w:uiPriority w:val="49"/>
    <w:unhideWhenUsed/>
    <w:locked/>
    <w:rsid w:val="00CB2543"/>
    <w:rPr>
      <w:sz w:val="20"/>
      <w:szCs w:val="20"/>
    </w:rPr>
  </w:style>
  <w:style w:type="character" w:customStyle="1" w:styleId="KommentartextZchn">
    <w:name w:val="Kommentartext Zchn"/>
    <w:basedOn w:val="Absatz-Standardschriftart"/>
    <w:link w:val="Kommentartext"/>
    <w:uiPriority w:val="49"/>
    <w:rsid w:val="00CB2543"/>
    <w:rPr>
      <w:rFonts w:asciiTheme="minorHAnsi" w:eastAsia="Arial Unicode MS" w:hAnsiTheme="minorHAnsi"/>
      <w:kern w:val="1"/>
    </w:rPr>
  </w:style>
  <w:style w:type="paragraph" w:styleId="Kommentarthema">
    <w:name w:val="annotation subject"/>
    <w:basedOn w:val="Kommentartext"/>
    <w:next w:val="Kommentartext"/>
    <w:link w:val="KommentarthemaZchn"/>
    <w:uiPriority w:val="49"/>
    <w:semiHidden/>
    <w:unhideWhenUsed/>
    <w:locked/>
    <w:rsid w:val="00CB2543"/>
    <w:rPr>
      <w:b/>
      <w:bCs/>
    </w:rPr>
  </w:style>
  <w:style w:type="character" w:customStyle="1" w:styleId="KommentarthemaZchn">
    <w:name w:val="Kommentarthema Zchn"/>
    <w:basedOn w:val="KommentartextZchn"/>
    <w:link w:val="Kommentarthema"/>
    <w:uiPriority w:val="49"/>
    <w:semiHidden/>
    <w:rsid w:val="00CB2543"/>
    <w:rPr>
      <w:rFonts w:asciiTheme="minorHAnsi" w:eastAsia="Arial Unicode MS" w:hAnsiTheme="minorHAnsi"/>
      <w:b/>
      <w:bCs/>
      <w:kern w:val="1"/>
    </w:rPr>
  </w:style>
  <w:style w:type="character" w:styleId="NichtaufgelsteErwhnung">
    <w:name w:val="Unresolved Mention"/>
    <w:basedOn w:val="Absatz-Standardschriftart"/>
    <w:uiPriority w:val="99"/>
    <w:semiHidden/>
    <w:unhideWhenUsed/>
    <w:rsid w:val="00BE0485"/>
    <w:rPr>
      <w:color w:val="605E5C"/>
      <w:shd w:val="clear" w:color="auto" w:fill="E1DFDD"/>
    </w:rPr>
  </w:style>
  <w:style w:type="paragraph" w:styleId="StandardWeb">
    <w:name w:val="Normal (Web)"/>
    <w:basedOn w:val="Standard"/>
    <w:uiPriority w:val="49"/>
    <w:semiHidden/>
    <w:unhideWhenUsed/>
    <w:locked/>
    <w:rsid w:val="00B172F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642061">
      <w:bodyDiv w:val="1"/>
      <w:marLeft w:val="0"/>
      <w:marRight w:val="0"/>
      <w:marTop w:val="0"/>
      <w:marBottom w:val="0"/>
      <w:divBdr>
        <w:top w:val="none" w:sz="0" w:space="0" w:color="auto"/>
        <w:left w:val="none" w:sz="0" w:space="0" w:color="auto"/>
        <w:bottom w:val="none" w:sz="0" w:space="0" w:color="auto"/>
        <w:right w:val="none" w:sz="0" w:space="0" w:color="auto"/>
      </w:divBdr>
    </w:div>
    <w:div w:id="68663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youtu.be/3TMR6ffs1jM" TargetMode="External"/><Relationship Id="rId26" Type="http://schemas.openxmlformats.org/officeDocument/2006/relationships/image" Target="media/image10.jpeg"/><Relationship Id="rId21" Type="http://schemas.openxmlformats.org/officeDocument/2006/relationships/image" Target="media/image7.jpeg"/><Relationship Id="rId34" Type="http://schemas.openxmlformats.org/officeDocument/2006/relationships/hyperlink" Target="http://photo.bsc8.ch" TargetMode="External"/><Relationship Id="rId7" Type="http://schemas.openxmlformats.org/officeDocument/2006/relationships/footnotes" Target="footnotes.xml"/><Relationship Id="rId12" Type="http://schemas.openxmlformats.org/officeDocument/2006/relationships/hyperlink" Target="https://youtu.be/_tDhwwUqhDY" TargetMode="External"/><Relationship Id="rId17" Type="http://schemas.openxmlformats.org/officeDocument/2006/relationships/hyperlink" Target="https://youtu.be/HDG39_EDegc" TargetMode="External"/><Relationship Id="rId25" Type="http://schemas.openxmlformats.org/officeDocument/2006/relationships/image" Target="media/image9.jpeg"/><Relationship Id="rId33" Type="http://schemas.openxmlformats.org/officeDocument/2006/relationships/hyperlink" Target="http://www.kurzschuss.ch"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youtu.be/YkmGsq0h0HE" TargetMode="External"/><Relationship Id="rId29" Type="http://schemas.openxmlformats.org/officeDocument/2006/relationships/hyperlink" Target="http://www.szblind.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RZbOJD23biY" TargetMode="External"/><Relationship Id="rId24" Type="http://schemas.openxmlformats.org/officeDocument/2006/relationships/hyperlink" Target="https://youtu.be/dfgvqs_URpU" TargetMode="External"/><Relationship Id="rId32" Type="http://schemas.openxmlformats.org/officeDocument/2006/relationships/hyperlink" Target="http://www.sags.ch"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youtu.be/NRzQq-mPQsA" TargetMode="External"/><Relationship Id="rId23" Type="http://schemas.openxmlformats.org/officeDocument/2006/relationships/image" Target="media/image8.jpeg"/><Relationship Id="rId28" Type="http://schemas.openxmlformats.org/officeDocument/2006/relationships/hyperlink" Target="mailto:informazione@ucbc.ch" TargetMode="External"/><Relationship Id="rId36"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image" Target="media/image6.jpeg"/><Relationship Id="rId31" Type="http://schemas.openxmlformats.org/officeDocument/2006/relationships/hyperlink" Target="http://www.sordocecita.ch"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youtu.be/1Z7-asy6te0" TargetMode="External"/><Relationship Id="rId27" Type="http://schemas.openxmlformats.org/officeDocument/2006/relationships/image" Target="media/image11.jpeg"/><Relationship Id="rId30" Type="http://schemas.openxmlformats.org/officeDocument/2006/relationships/hyperlink" Target="mailto:sordocecita@ucbc.ch"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2087676BDA4F47BDC73A7F11785A42"/>
        <w:category>
          <w:name w:val="Allgemein"/>
          <w:gallery w:val="placeholder"/>
        </w:category>
        <w:types>
          <w:type w:val="bbPlcHdr"/>
        </w:types>
        <w:behaviors>
          <w:behavior w:val="content"/>
        </w:behaviors>
        <w:guid w:val="{F4C42DB3-95FB-4EAA-9934-DCB0F211FA9D}"/>
      </w:docPartPr>
      <w:docPartBody>
        <w:p w:rsidR="001C451D" w:rsidRDefault="001C451D">
          <w:pPr>
            <w:pStyle w:val="382087676BDA4F47BDC73A7F11785A42"/>
          </w:pPr>
          <w:r w:rsidRPr="00CC4ACC">
            <w:rPr>
              <w:rStyle w:val="Platzhaltertext"/>
            </w:rPr>
            <w:t>Klicken Sie hier, um Text einzugeben.</w:t>
          </w:r>
        </w:p>
      </w:docPartBody>
    </w:docPart>
    <w:docPart>
      <w:docPartPr>
        <w:name w:val="8E0786528E3A4A5F8A2804E8F3087938"/>
        <w:category>
          <w:name w:val="Allgemein"/>
          <w:gallery w:val="placeholder"/>
        </w:category>
        <w:types>
          <w:type w:val="bbPlcHdr"/>
        </w:types>
        <w:behaviors>
          <w:behavior w:val="content"/>
        </w:behaviors>
        <w:guid w:val="{19AB9DAA-0A54-435C-9CD9-22C4BA6FBF8B}"/>
      </w:docPartPr>
      <w:docPartBody>
        <w:p w:rsidR="001C451D" w:rsidRDefault="001C451D">
          <w:pPr>
            <w:pStyle w:val="8E0786528E3A4A5F8A2804E8F3087938"/>
          </w:pPr>
          <w:r w:rsidRPr="0049386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55 Roman">
    <w:panose1 w:val="020B0602020204020204"/>
    <w:charset w:val="00"/>
    <w:family w:val="swiss"/>
    <w:pitch w:val="variable"/>
    <w:sig w:usb0="80000027"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Neue 1450 Pro Regular">
    <w:altName w:val="Frutiger Neue 1450 Pro Regular"/>
    <w:panose1 w:val="020B0603040304020203"/>
    <w:charset w:val="00"/>
    <w:family w:val="swiss"/>
    <w:pitch w:val="variable"/>
    <w:sig w:usb0="A00000AF" w:usb1="5000207B"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51D"/>
    <w:rsid w:val="000D08FF"/>
    <w:rsid w:val="001C451D"/>
    <w:rsid w:val="002861B6"/>
    <w:rsid w:val="003D5E09"/>
    <w:rsid w:val="00702E29"/>
    <w:rsid w:val="0078229E"/>
    <w:rsid w:val="009446CB"/>
    <w:rsid w:val="00A521ED"/>
    <w:rsid w:val="00B45DBC"/>
    <w:rsid w:val="00C379D3"/>
    <w:rsid w:val="00D3215B"/>
    <w:rsid w:val="00E476E0"/>
    <w:rsid w:val="00ED12E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unhideWhenUsed/>
    <w:rPr>
      <w:color w:val="808080"/>
    </w:rPr>
  </w:style>
  <w:style w:type="paragraph" w:customStyle="1" w:styleId="382087676BDA4F47BDC73A7F11785A42">
    <w:name w:val="382087676BDA4F47BDC73A7F11785A42"/>
  </w:style>
  <w:style w:type="paragraph" w:customStyle="1" w:styleId="8E0786528E3A4A5F8A2804E8F3087938">
    <w:name w:val="8E0786528E3A4A5F8A2804E8F30879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ZB_Schrift">
      <a:majorFont>
        <a:latin typeface="Frutiger LT 55 Roman"/>
        <a:ea typeface=""/>
        <a:cs typeface=""/>
      </a:majorFont>
      <a:minorFont>
        <a:latin typeface="Frutiger LT 55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InitialView">
    <c:property id="PageLayout" type="integer">1</c:property>
    <c:property id="NavigationPanel" type="integer">1</c:property>
    <c:property id="WindowTitle" type="integer">1</c:property>
    <c:property id="Maginfication" type="integer">1</c:property>
    <c:property id="HideMenubar" type="boolean">false</c:property>
    <c:property id="HideToolbar" type="boolean">false</c:property>
    <c:property id="HideWindowControls" type="boolean">false</c:property>
    <c:property id="Fullscreen" type="boolean">false</c:property>
    <c:property id="CenterWindow" type="boolean">false</c:property>
    <c:property id="FitWindow" type="boolean">false</c:property>
    <c:property id="PageIndex" type="integer">0</c:property>
    <c:property id="MaginficationFactor" type="float">1</c:property>
    <c:property id="MagnificationFactor" type="float">100</c:property>
  </c:group>
  <c:group id="Bookmarks"/>
  <c:group id="Security">
    <c:property id="SetPermissions" type="boolean">false</c:property>
    <c:property id="PermissonPassword" type="string"/>
    <c:property id="AllowPrint" type="boolean">true</c:property>
    <c:property id="AllowPrintHighResolution" type="boolean">true</c:property>
    <c:property id="AllowModifyContent" type="boolean">false</c:property>
    <c:property id="AllowEditPages" type="boolean">false</c:property>
    <c:property id="AllowFillForms" type="boolean">true</c:property>
    <c:property id="AllowCreateComments" type="boolean">false</c:property>
    <c:property id="AllowCopyContent" type="boolean">true</c:property>
    <c:property id="AllowExtractForAccessibility" type="boolean">true</c:property>
    <c:property id="SetOpenPassword" type="boolean">false</c:property>
    <c:property id="OpenPassword" type="string"/>
  </c:group>
  <c:group id="Metadata"/>
  <c:group id="Structure">
    <c:property id="TableHeaderCellNoScope" type="string"/>
    <c:property id="TableHeaderCellScopeColumn" type="string">Tabelle_Kopfzeile_oben</c:property>
    <c:property id="TableHeaderCellScopeRow" type="string">Tabelle_Kopfzeile_links</c:property>
    <c:property id="TableHeaderCellScopeBoth" type="string"/>
    <c:property id="FootnoteHeadingTag" type="string">H1</c:property>
    <c:property id="FootnoteHeadingText" type="string">Fussnoten</c:property>
    <c:property id="FootnoteReferenceText" type="string">Fussnote </c:property>
    <c:property id="FootnoteBackLinkText" type="string">Zurück zum Verweis</c:property>
    <c:property id="EndnoteHeadingTag" type="string">H1</c:property>
    <c:property id="EndnoteHeadingText" type="string">Endnoten</c:property>
    <c:property id="EndnoteReferenceText" type="string">Endnote </c:property>
    <c:property id="EndnoteBackLinkText" type="string">Zurück zum Verweis</c:property>
    <c:property id="ParagraphFormatMappingH" type="string"/>
    <c:property id="ParagraphFormatMappingH1" type="string">Titel</c:property>
    <c:property id="ParagraphFormatMappingH2" type="string">Inhaltsverzeichnis</c:property>
    <c:property id="ParagraphFormatMappingH3" type="string"/>
    <c:property id="ParagraphFormatMappingH4" type="string"/>
    <c:property id="ParagraphFormatMappingH5" type="string"/>
    <c:property id="ParagraphFormatMappingH6" type="string"/>
    <c:property id="ParagraphFormatMappingBlockQuote" type="string"/>
    <c:property id="ParagraphFormatMappingCaption" type="string">Beschriftung</c:property>
  </c:group>
  <c:group id="Content">
    <c:group id="2703348512">
      <c:property id="RoleID" type="string">TableDefinitionList</c:property>
    </c:group>
    <c:group id="2129112756">
      <c:property id="RoleID" type="string">TableDefinitionList</c:property>
    </c:group>
    <c:group id="2545702068">
      <c:property id="RoleID" type="string">FigureArtifact</c:property>
    </c:group>
    <c:group id="1921601444">
      <c:property id="RoleID" type="string">TableLayoutTable</c:property>
    </c:group>
    <c:group id="1609000883">
      <c:property id="RoleID" type="string">FigureFigure</c:property>
    </c:group>
  </c:group>
  <c:group id="Styles">
    <c:group id="Titel">
      <c:property id="RoleID" type="string">ParagraphHeading</c:property>
    </c:group>
    <c:group id="Tabelle_Kopfzeile_links">
      <c:property id="RoleID" type="string">ParagraphHeaderCell</c:property>
      <c:property id="Geltungsbereich" type="integer">2</c:property>
      <c:property id="Scope" type="integer">2</c:property>
    </c:group>
    <c:group id="Tabelle_Kopfzeile_oben">
      <c:property id="RoleID" type="string">ParagraphHeaderCell</c:property>
      <c:property id="Geltungsbereich" type="integer">1</c:property>
      <c:property id="Scope" type="integer">1</c:property>
    </c:group>
    <c:group id="__Heading1">
      <c:property id="RoleID" type="string">ParagraphHeading</c:property>
    </c:group>
    <c:group id="Überschrift 1 num">
      <c:property id="RoleID" type="string">ParagraphHeading</c:property>
    </c:group>
    <c:group id="__Heading2">
      <c:property id="RoleID" type="string">ParagraphHeading</c:property>
      <c:property id="Level" type="integer">2</c:property>
    </c:group>
    <c:group id="Überschrift 2 num">
      <c:property id="RoleID" type="string">ParagraphHeading</c:property>
      <c:property id="Level" type="integer">2</c:property>
    </c:group>
    <c:group id="__Heading3">
      <c:property id="RoleID" type="string">ParagraphHeading</c:property>
      <c:property id="Level" type="integer">3</c:property>
    </c:group>
    <c:group id="Überschrift 3 num">
      <c:property id="RoleID" type="string">ParagraphHeading</c:property>
      <c:property id="Level" type="integer">3</c:property>
    </c:group>
    <c:group id="__Heading4">
      <c:property id="RoleID" type="string">ParagraphHeading</c:property>
      <c:property id="Level" type="integer">4</c:property>
    </c:group>
    <c:group id="Überschrift 4 num">
      <c:property id="RoleID" type="string">ParagraphHeading</c:property>
      <c:property id="Level" type="integer">4</c:property>
    </c:group>
    <c:group id="__Caption">
      <c:property id="RoleID" type="string">ParagraphCaption</c:property>
    </c:group>
    <c:group id="__ListContinue">
      <c:property id="RoleID" type="string">ParagraphListContinue</c:property>
    </c:group>
    <c:group id="__ListContinue2">
      <c:property id="RoleID" type="string">ParagraphListContinue</c:property>
      <c:property id="Level" type="integer">2</c:property>
    </c:group>
    <c:group id="__Title">
      <c:property id="RoleID" type="string">ParagraphHeading</c:property>
    </c:group>
    <c:group id="Zwischentitel">
      <c:property id="RoleID" type="string">ParagraphHeading</c:property>
      <c:property id="Level" type="integer">2</c:property>
    </c:group>
  </c:group>
</c:configura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719B80-FBBA-43BB-839E-434ABA9CEAC1}">
  <ds:schemaRefs>
    <ds:schemaRef ds:uri="http://ns.axespdf.com/word/configuration"/>
  </ds:schemaRefs>
</ds:datastoreItem>
</file>

<file path=customXml/itemProps2.xml><?xml version="1.0" encoding="utf-8"?>
<ds:datastoreItem xmlns:ds="http://schemas.openxmlformats.org/officeDocument/2006/customXml" ds:itemID="{C9289BB4-D343-4D97-BAEE-57F4947E5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7941</Words>
  <Characters>45399</Characters>
  <Application>Microsoft Office Word</Application>
  <DocSecurity>0</DocSecurity>
  <Lines>378</Lines>
  <Paragraphs>106</Paragraphs>
  <ScaleCrop>false</ScaleCrop>
  <HeadingPairs>
    <vt:vector size="2" baseType="variant">
      <vt:variant>
        <vt:lpstr>Titel</vt:lpstr>
      </vt:variant>
      <vt:variant>
        <vt:i4>1</vt:i4>
      </vt:variant>
    </vt:vector>
  </HeadingPairs>
  <TitlesOfParts>
    <vt:vector size="1" baseType="lpstr">
      <vt:lpstr>Bericht</vt:lpstr>
    </vt:vector>
  </TitlesOfParts>
  <Company>SZB</Company>
  <LinksUpToDate>false</LinksUpToDate>
  <CharactersWithSpaces>53234</CharactersWithSpaces>
  <SharedDoc>false</SharedDoc>
  <HLinks>
    <vt:vector size="36" baseType="variant">
      <vt:variant>
        <vt:i4>1376317</vt:i4>
      </vt:variant>
      <vt:variant>
        <vt:i4>38</vt:i4>
      </vt:variant>
      <vt:variant>
        <vt:i4>0</vt:i4>
      </vt:variant>
      <vt:variant>
        <vt:i4>5</vt:i4>
      </vt:variant>
      <vt:variant>
        <vt:lpwstr/>
      </vt:variant>
      <vt:variant>
        <vt:lpwstr>_Toc320177969</vt:lpwstr>
      </vt:variant>
      <vt:variant>
        <vt:i4>1376317</vt:i4>
      </vt:variant>
      <vt:variant>
        <vt:i4>29</vt:i4>
      </vt:variant>
      <vt:variant>
        <vt:i4>0</vt:i4>
      </vt:variant>
      <vt:variant>
        <vt:i4>5</vt:i4>
      </vt:variant>
      <vt:variant>
        <vt:lpwstr/>
      </vt:variant>
      <vt:variant>
        <vt:lpwstr>_Toc320177968</vt:lpwstr>
      </vt:variant>
      <vt:variant>
        <vt:i4>1376317</vt:i4>
      </vt:variant>
      <vt:variant>
        <vt:i4>20</vt:i4>
      </vt:variant>
      <vt:variant>
        <vt:i4>0</vt:i4>
      </vt:variant>
      <vt:variant>
        <vt:i4>5</vt:i4>
      </vt:variant>
      <vt:variant>
        <vt:lpwstr/>
      </vt:variant>
      <vt:variant>
        <vt:lpwstr>_Toc320177967</vt:lpwstr>
      </vt:variant>
      <vt:variant>
        <vt:i4>1376317</vt:i4>
      </vt:variant>
      <vt:variant>
        <vt:i4>14</vt:i4>
      </vt:variant>
      <vt:variant>
        <vt:i4>0</vt:i4>
      </vt:variant>
      <vt:variant>
        <vt:i4>5</vt:i4>
      </vt:variant>
      <vt:variant>
        <vt:lpwstr/>
      </vt:variant>
      <vt:variant>
        <vt:lpwstr>_Toc320177966</vt:lpwstr>
      </vt:variant>
      <vt:variant>
        <vt:i4>1376317</vt:i4>
      </vt:variant>
      <vt:variant>
        <vt:i4>8</vt:i4>
      </vt:variant>
      <vt:variant>
        <vt:i4>0</vt:i4>
      </vt:variant>
      <vt:variant>
        <vt:i4>5</vt:i4>
      </vt:variant>
      <vt:variant>
        <vt:lpwstr/>
      </vt:variant>
      <vt:variant>
        <vt:lpwstr>_Toc320177965</vt:lpwstr>
      </vt:variant>
      <vt:variant>
        <vt:i4>1376317</vt:i4>
      </vt:variant>
      <vt:variant>
        <vt:i4>2</vt:i4>
      </vt:variant>
      <vt:variant>
        <vt:i4>0</vt:i4>
      </vt:variant>
      <vt:variant>
        <vt:i4>5</vt:i4>
      </vt:variant>
      <vt:variant>
        <vt:lpwstr/>
      </vt:variant>
      <vt:variant>
        <vt:lpwstr>_Toc320177964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dc:title>
  <dc:subject>Muster für Bericht</dc:subject>
  <dc:creator>Kathrin Schellenberg</dc:creator>
  <cp:keywords>SZB Bericht</cp:keywords>
  <cp:lastModifiedBy>Aeschbach Tina</cp:lastModifiedBy>
  <cp:revision>31</cp:revision>
  <cp:lastPrinted>2017-08-18T12:55:00Z</cp:lastPrinted>
  <dcterms:created xsi:type="dcterms:W3CDTF">2024-10-17T13:52:00Z</dcterms:created>
  <dcterms:modified xsi:type="dcterms:W3CDTF">2024-11-08T07:37:00Z</dcterms:modified>
</cp:coreProperties>
</file>